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5B3147" w:rsidRPr="005B3147">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EF2A15" w:rsidRDefault="001B3A8D">
                  <w:pPr>
                    <w:tabs>
                      <w:tab w:val="left" w:pos="-1440"/>
                    </w:tabs>
                    <w:ind w:left="720" w:hanging="720"/>
                    <w:jc w:val="center"/>
                    <w:rPr>
                      <w:rFonts w:ascii="Arial" w:hAnsi="Arial" w:cs="Arial"/>
                      <w:b/>
                      <w:bCs/>
                      <w:sz w:val="28"/>
                    </w:rPr>
                  </w:pPr>
                  <w:r>
                    <w:rPr>
                      <w:rFonts w:ascii="Arial" w:hAnsi="Arial" w:cs="Arial"/>
                      <w:b/>
                      <w:bCs/>
                      <w:sz w:val="28"/>
                    </w:rPr>
                    <w:t>APPROVED</w:t>
                  </w:r>
                  <w:r w:rsidR="00EF2A15">
                    <w:rPr>
                      <w:rFonts w:ascii="Arial" w:hAnsi="Arial" w:cs="Arial"/>
                      <w:b/>
                      <w:bCs/>
                      <w:sz w:val="28"/>
                    </w:rPr>
                    <w:t xml:space="preserve"> MINUTES</w:t>
                  </w:r>
                </w:p>
                <w:p w:rsidR="00EF2A15" w:rsidRDefault="00EF2A15"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EF2A15" w:rsidRDefault="00EF2A15">
                  <w:pPr>
                    <w:tabs>
                      <w:tab w:val="left" w:pos="-1440"/>
                    </w:tabs>
                    <w:ind w:left="720" w:hanging="720"/>
                    <w:jc w:val="center"/>
                    <w:rPr>
                      <w:rFonts w:ascii="Arial" w:hAnsi="Arial" w:cs="Arial"/>
                      <w:b/>
                      <w:bCs/>
                      <w:sz w:val="28"/>
                    </w:rPr>
                  </w:pPr>
                  <w:r>
                    <w:rPr>
                      <w:rFonts w:ascii="Arial" w:hAnsi="Arial" w:cs="Arial"/>
                      <w:b/>
                      <w:bCs/>
                      <w:sz w:val="28"/>
                    </w:rPr>
                    <w:t>THURSDAY, DECEMBER 5, 2013</w:t>
                  </w:r>
                </w:p>
                <w:p w:rsidR="00EF2A15" w:rsidRDefault="00EF2A15">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EF2A15" w:rsidRDefault="00EF2A15">
                  <w:pPr>
                    <w:tabs>
                      <w:tab w:val="left" w:pos="-1440"/>
                    </w:tabs>
                    <w:ind w:left="720" w:hanging="720"/>
                    <w:jc w:val="center"/>
                    <w:rPr>
                      <w:b/>
                      <w:bCs/>
                      <w:sz w:val="28"/>
                    </w:rPr>
                  </w:pPr>
                </w:p>
                <w:p w:rsidR="00EF2A15" w:rsidRDefault="00EF2A15"/>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771888" w:rsidP="00B70EA0">
      <w:pPr>
        <w:rPr>
          <w:rFonts w:ascii="Arial" w:hAnsi="Arial" w:cs="Arial"/>
          <w:sz w:val="22"/>
          <w:szCs w:val="22"/>
        </w:rPr>
      </w:pPr>
      <w:r>
        <w:rPr>
          <w:rFonts w:ascii="Arial" w:hAnsi="Arial" w:cs="Arial"/>
          <w:sz w:val="22"/>
          <w:szCs w:val="22"/>
        </w:rPr>
        <w:t xml:space="preserve">Acting </w:t>
      </w:r>
      <w:r w:rsidR="00CB21CC" w:rsidRPr="00D30116">
        <w:rPr>
          <w:rFonts w:ascii="Arial" w:hAnsi="Arial" w:cs="Arial"/>
          <w:sz w:val="22"/>
          <w:szCs w:val="22"/>
        </w:rPr>
        <w:t>Cha</w:t>
      </w:r>
      <w:r w:rsidR="00704913" w:rsidRPr="00D30116">
        <w:rPr>
          <w:rFonts w:ascii="Arial" w:hAnsi="Arial" w:cs="Arial"/>
          <w:sz w:val="22"/>
          <w:szCs w:val="22"/>
        </w:rPr>
        <w:t xml:space="preserve">irperson </w:t>
      </w:r>
      <w:r>
        <w:rPr>
          <w:rFonts w:ascii="Arial" w:hAnsi="Arial" w:cs="Arial"/>
          <w:sz w:val="22"/>
          <w:szCs w:val="22"/>
        </w:rPr>
        <w:t xml:space="preserve">Ortiz </w:t>
      </w:r>
      <w:r w:rsidR="00CB21CC"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771888" w:rsidRDefault="00664639" w:rsidP="00626DB4">
      <w:pPr>
        <w:ind w:left="720"/>
        <w:rPr>
          <w:rFonts w:ascii="Arial" w:hAnsi="Arial" w:cs="Arial"/>
          <w:bCs/>
          <w:sz w:val="22"/>
        </w:rPr>
      </w:pPr>
      <w:r>
        <w:rPr>
          <w:rFonts w:ascii="Arial" w:hAnsi="Arial" w:cs="Arial"/>
          <w:bCs/>
          <w:sz w:val="22"/>
        </w:rPr>
        <w:t xml:space="preserve">Commissioners: </w:t>
      </w:r>
      <w:r>
        <w:rPr>
          <w:rFonts w:ascii="Arial" w:hAnsi="Arial" w:cs="Arial"/>
          <w:bCs/>
          <w:sz w:val="22"/>
        </w:rPr>
        <w:tab/>
      </w:r>
      <w:r w:rsidR="00990181">
        <w:rPr>
          <w:rFonts w:ascii="Arial" w:hAnsi="Arial" w:cs="Arial"/>
          <w:bCs/>
          <w:sz w:val="22"/>
        </w:rPr>
        <w:t>Ron Graves</w:t>
      </w:r>
      <w:r w:rsidR="00207703">
        <w:rPr>
          <w:rFonts w:ascii="Arial" w:hAnsi="Arial" w:cs="Arial"/>
          <w:bCs/>
          <w:sz w:val="22"/>
        </w:rPr>
        <w:t xml:space="preserve">, </w:t>
      </w:r>
      <w:r w:rsidR="003F576B">
        <w:rPr>
          <w:rFonts w:ascii="Arial" w:hAnsi="Arial" w:cs="Arial"/>
          <w:bCs/>
          <w:sz w:val="22"/>
        </w:rPr>
        <w:t>Gayle Ortiz</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p>
    <w:p w:rsidR="00626DB4" w:rsidRDefault="00771888" w:rsidP="00626DB4">
      <w:pPr>
        <w:ind w:left="720"/>
        <w:rPr>
          <w:rFonts w:ascii="Arial" w:hAnsi="Arial" w:cs="Arial"/>
          <w:bCs/>
          <w:sz w:val="22"/>
        </w:rPr>
      </w:pPr>
      <w:r>
        <w:rPr>
          <w:rFonts w:ascii="Arial" w:hAnsi="Arial" w:cs="Arial"/>
          <w:bCs/>
          <w:sz w:val="22"/>
        </w:rPr>
        <w:t xml:space="preserve">Absent: </w:t>
      </w:r>
      <w:r w:rsidR="004B41BF" w:rsidRPr="00D30116">
        <w:rPr>
          <w:rFonts w:ascii="Arial" w:hAnsi="Arial" w:cs="Arial"/>
          <w:bCs/>
          <w:sz w:val="22"/>
        </w:rPr>
        <w:t xml:space="preserve"> </w:t>
      </w:r>
      <w:r>
        <w:rPr>
          <w:rFonts w:ascii="Arial" w:hAnsi="Arial" w:cs="Arial"/>
          <w:bCs/>
          <w:sz w:val="22"/>
        </w:rPr>
        <w:tab/>
      </w:r>
      <w:r>
        <w:rPr>
          <w:rFonts w:ascii="Arial" w:hAnsi="Arial" w:cs="Arial"/>
          <w:bCs/>
          <w:sz w:val="22"/>
        </w:rPr>
        <w:tab/>
      </w:r>
      <w:r w:rsidR="0056695C" w:rsidRPr="00D30116">
        <w:rPr>
          <w:rFonts w:ascii="Arial" w:hAnsi="Arial" w:cs="Arial"/>
          <w:bCs/>
          <w:sz w:val="22"/>
        </w:rPr>
        <w:t xml:space="preserve">Chairperson </w:t>
      </w:r>
      <w:r w:rsidR="004B41BF" w:rsidRPr="00D30116">
        <w:rPr>
          <w:rFonts w:ascii="Arial" w:hAnsi="Arial" w:cs="Arial"/>
          <w:bCs/>
          <w:sz w:val="22"/>
        </w:rPr>
        <w:t>Mick Routh</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A714C3" w:rsidRDefault="00FF6624" w:rsidP="00A714C3">
      <w:pPr>
        <w:pStyle w:val="Heading3"/>
        <w:numPr>
          <w:ilvl w:val="0"/>
          <w:numId w:val="2"/>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proofErr w:type="gramStart"/>
      <w:r w:rsidR="00ED0C09" w:rsidRPr="009A01E2">
        <w:rPr>
          <w:rFonts w:ascii="Arial" w:hAnsi="Arial" w:cs="Arial"/>
          <w:b w:val="0"/>
          <w:bCs w:val="0"/>
          <w:sz w:val="22"/>
          <w:szCs w:val="22"/>
        </w:rPr>
        <w:t>Agenda</w:t>
      </w:r>
      <w:r w:rsidR="00C107F5" w:rsidRPr="009A01E2">
        <w:rPr>
          <w:rFonts w:ascii="Arial" w:hAnsi="Arial" w:cs="Arial"/>
          <w:b w:val="0"/>
          <w:bCs w:val="0"/>
          <w:sz w:val="22"/>
          <w:szCs w:val="22"/>
        </w:rPr>
        <w:t xml:space="preserve"> </w:t>
      </w:r>
      <w:r w:rsidR="00771888">
        <w:rPr>
          <w:rFonts w:ascii="Arial" w:hAnsi="Arial" w:cs="Arial"/>
          <w:b w:val="0"/>
          <w:bCs w:val="0"/>
          <w:sz w:val="22"/>
          <w:szCs w:val="22"/>
        </w:rPr>
        <w:t xml:space="preserve"> -</w:t>
      </w:r>
      <w:proofErr w:type="gramEnd"/>
      <w:r w:rsidR="00771888">
        <w:rPr>
          <w:rFonts w:ascii="Arial" w:hAnsi="Arial" w:cs="Arial"/>
          <w:b w:val="0"/>
          <w:bCs w:val="0"/>
          <w:sz w:val="22"/>
          <w:szCs w:val="22"/>
        </w:rPr>
        <w:t xml:space="preserve"> None</w:t>
      </w:r>
    </w:p>
    <w:p w:rsidR="009A01E2" w:rsidRDefault="009A01E2" w:rsidP="009A01E2"/>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r w:rsidR="00771888">
        <w:rPr>
          <w:rFonts w:ascii="Arial" w:hAnsi="Arial" w:cs="Arial"/>
          <w:i w:val="0"/>
          <w:iCs w:val="0"/>
          <w:sz w:val="22"/>
          <w:szCs w:val="22"/>
        </w:rPr>
        <w:t>- None</w:t>
      </w:r>
    </w:p>
    <w:p w:rsidR="00A714C3" w:rsidRPr="00A714C3" w:rsidRDefault="00A714C3" w:rsidP="00A714C3"/>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r w:rsidR="005027AA">
        <w:rPr>
          <w:rFonts w:ascii="Arial" w:hAnsi="Arial" w:cs="Arial"/>
          <w:sz w:val="22"/>
          <w:szCs w:val="22"/>
        </w:rPr>
        <w:t xml:space="preserve"> </w:t>
      </w:r>
      <w:r w:rsidR="00771888">
        <w:rPr>
          <w:rFonts w:ascii="Arial" w:hAnsi="Arial" w:cs="Arial"/>
          <w:sz w:val="22"/>
          <w:szCs w:val="22"/>
        </w:rPr>
        <w:t>- None</w:t>
      </w:r>
    </w:p>
    <w:p w:rsidR="00AA2881" w:rsidRDefault="00AA2881" w:rsidP="008826FC">
      <w:pPr>
        <w:rPr>
          <w:rFonts w:ascii="Arial" w:hAnsi="Arial" w:cs="Arial"/>
          <w:sz w:val="22"/>
          <w:szCs w:val="22"/>
        </w:rPr>
      </w:pPr>
    </w:p>
    <w:p w:rsidR="00FF6624"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r w:rsidR="00771888">
        <w:rPr>
          <w:rFonts w:ascii="Arial" w:hAnsi="Arial" w:cs="Arial"/>
          <w:sz w:val="22"/>
          <w:szCs w:val="22"/>
        </w:rPr>
        <w:t>- None</w:t>
      </w:r>
    </w:p>
    <w:p w:rsidR="00A714C3" w:rsidRDefault="00A714C3" w:rsidP="00B70EA0">
      <w:pPr>
        <w:ind w:left="720"/>
        <w:rPr>
          <w:rFonts w:ascii="Arial" w:hAnsi="Arial" w:cs="Arial"/>
          <w:sz w:val="22"/>
          <w:szCs w:val="22"/>
        </w:rPr>
      </w:pPr>
    </w:p>
    <w:p w:rsidR="00FF6624" w:rsidRPr="00D30116" w:rsidRDefault="003D1569" w:rsidP="00F77E3B">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FF6624" w:rsidRPr="00D30116" w:rsidRDefault="00FF6624" w:rsidP="00B70EA0">
      <w:pPr>
        <w:rPr>
          <w:rFonts w:ascii="Arial" w:hAnsi="Arial" w:cs="Arial"/>
          <w:bCs/>
          <w:sz w:val="22"/>
          <w:szCs w:val="22"/>
        </w:rPr>
      </w:pPr>
    </w:p>
    <w:p w:rsidR="00FF6624" w:rsidRDefault="009A01E2" w:rsidP="00B70EA0">
      <w:pPr>
        <w:numPr>
          <w:ilvl w:val="0"/>
          <w:numId w:val="1"/>
        </w:numPr>
        <w:rPr>
          <w:rFonts w:ascii="Arial" w:hAnsi="Arial" w:cs="Arial"/>
          <w:bCs/>
          <w:sz w:val="22"/>
          <w:szCs w:val="22"/>
        </w:rPr>
      </w:pPr>
      <w:r>
        <w:rPr>
          <w:rFonts w:ascii="Arial" w:hAnsi="Arial" w:cs="Arial"/>
          <w:bCs/>
          <w:sz w:val="22"/>
          <w:szCs w:val="22"/>
        </w:rPr>
        <w:t>November 7</w:t>
      </w:r>
      <w:r w:rsidR="00EF0FC0" w:rsidRPr="00D30116">
        <w:rPr>
          <w:rFonts w:ascii="Arial" w:hAnsi="Arial" w:cs="Arial"/>
          <w:bCs/>
          <w:sz w:val="22"/>
          <w:szCs w:val="22"/>
        </w:rPr>
        <w:t>, 2013</w:t>
      </w:r>
      <w:r w:rsidR="00B34D5B" w:rsidRPr="00D30116">
        <w:rPr>
          <w:rFonts w:ascii="Arial" w:hAnsi="Arial" w:cs="Arial"/>
          <w:bCs/>
          <w:sz w:val="22"/>
          <w:szCs w:val="22"/>
        </w:rPr>
        <w:t>,</w:t>
      </w:r>
      <w:r w:rsidR="00FF6624" w:rsidRPr="00D30116">
        <w:rPr>
          <w:rFonts w:ascii="Arial" w:hAnsi="Arial" w:cs="Arial"/>
          <w:bCs/>
          <w:sz w:val="22"/>
          <w:szCs w:val="22"/>
        </w:rPr>
        <w:t xml:space="preserve"> Regular Planning Commission Meeting</w:t>
      </w:r>
      <w:r w:rsidR="001F0429">
        <w:rPr>
          <w:rFonts w:ascii="Arial" w:hAnsi="Arial" w:cs="Arial"/>
          <w:bCs/>
          <w:sz w:val="22"/>
          <w:szCs w:val="22"/>
        </w:rPr>
        <w:t xml:space="preserve"> </w:t>
      </w:r>
    </w:p>
    <w:p w:rsidR="00AA2881" w:rsidRDefault="00AA2881"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9A01E2">
        <w:rPr>
          <w:rFonts w:ascii="Arial" w:hAnsi="Arial" w:cs="Arial"/>
          <w:b/>
          <w:bCs/>
          <w:sz w:val="22"/>
        </w:rPr>
        <w:t>Nov</w:t>
      </w:r>
      <w:r w:rsidR="00207703">
        <w:rPr>
          <w:rFonts w:ascii="Arial" w:hAnsi="Arial" w:cs="Arial"/>
          <w:b/>
          <w:bCs/>
          <w:sz w:val="22"/>
        </w:rPr>
        <w:t xml:space="preserve">. </w:t>
      </w:r>
      <w:r w:rsidR="009A01E2">
        <w:rPr>
          <w:rFonts w:ascii="Arial" w:hAnsi="Arial" w:cs="Arial"/>
          <w:b/>
          <w:bCs/>
          <w:sz w:val="22"/>
        </w:rPr>
        <w:t>7</w:t>
      </w:r>
      <w:r w:rsidR="00207703">
        <w:rPr>
          <w:rFonts w:ascii="Arial" w:hAnsi="Arial" w:cs="Arial"/>
          <w:b/>
          <w:bCs/>
          <w:sz w:val="22"/>
        </w:rPr>
        <w:t>,</w:t>
      </w:r>
      <w:r w:rsidRPr="00D30116">
        <w:rPr>
          <w:rFonts w:ascii="Arial" w:hAnsi="Arial" w:cs="Arial"/>
          <w:b/>
          <w:bCs/>
          <w:sz w:val="22"/>
        </w:rPr>
        <w:t xml:space="preserve"> 2013, meeting minutes was made by Commissioner </w:t>
      </w:r>
      <w:r w:rsidR="00771888">
        <w:rPr>
          <w:rFonts w:ascii="Arial" w:hAnsi="Arial" w:cs="Arial"/>
          <w:b/>
          <w:bCs/>
          <w:sz w:val="22"/>
        </w:rPr>
        <w:t>Graves</w:t>
      </w:r>
      <w:r w:rsidR="001F0429">
        <w:rPr>
          <w:rFonts w:ascii="Arial" w:hAnsi="Arial" w:cs="Arial"/>
          <w:b/>
          <w:bCs/>
          <w:sz w:val="22"/>
        </w:rPr>
        <w:t xml:space="preserve"> </w:t>
      </w:r>
      <w:r w:rsidRPr="00D30116">
        <w:rPr>
          <w:rFonts w:ascii="Arial" w:hAnsi="Arial" w:cs="Arial"/>
          <w:b/>
          <w:bCs/>
          <w:sz w:val="22"/>
        </w:rPr>
        <w:t xml:space="preserve">and seconded by Commissioner </w:t>
      </w:r>
      <w:r w:rsidR="00771888">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p>
    <w:p w:rsidR="00260EE9" w:rsidRDefault="00260EE9"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The motion car</w:t>
      </w:r>
      <w:r w:rsidR="00225375" w:rsidRPr="00D30116">
        <w:rPr>
          <w:rFonts w:ascii="Arial" w:hAnsi="Arial" w:cs="Arial"/>
          <w:b/>
          <w:bCs/>
          <w:sz w:val="22"/>
        </w:rPr>
        <w:t>ried by the following vote: Aye</w:t>
      </w:r>
      <w:r w:rsidRPr="00D30116">
        <w:rPr>
          <w:rFonts w:ascii="Arial" w:hAnsi="Arial" w:cs="Arial"/>
          <w:b/>
          <w:bCs/>
          <w:sz w:val="22"/>
        </w:rPr>
        <w:t xml:space="preserve">: Commissioners </w:t>
      </w:r>
      <w:r w:rsidR="009A01E2">
        <w:rPr>
          <w:rFonts w:ascii="Arial" w:hAnsi="Arial" w:cs="Arial"/>
          <w:b/>
          <w:bCs/>
          <w:sz w:val="22"/>
        </w:rPr>
        <w:t xml:space="preserve">Graves, </w:t>
      </w:r>
      <w:r w:rsidR="00E06C59" w:rsidRPr="00D30116">
        <w:rPr>
          <w:rFonts w:ascii="Arial" w:hAnsi="Arial" w:cs="Arial"/>
          <w:b/>
          <w:bCs/>
          <w:sz w:val="22"/>
        </w:rPr>
        <w:t>Ortiz</w:t>
      </w:r>
      <w:r w:rsidR="009A01E2">
        <w:rPr>
          <w:rFonts w:ascii="Arial" w:hAnsi="Arial" w:cs="Arial"/>
          <w:b/>
          <w:bCs/>
          <w:sz w:val="22"/>
        </w:rPr>
        <w:t>, Smith</w:t>
      </w:r>
      <w:r w:rsidR="00E06C59" w:rsidRPr="00D30116">
        <w:rPr>
          <w:rFonts w:ascii="Arial" w:hAnsi="Arial" w:cs="Arial"/>
          <w:b/>
          <w:bCs/>
          <w:sz w:val="22"/>
        </w:rPr>
        <w:t xml:space="preserve"> </w:t>
      </w:r>
      <w:r w:rsidR="00E06C59">
        <w:rPr>
          <w:rFonts w:ascii="Arial" w:hAnsi="Arial" w:cs="Arial"/>
          <w:b/>
          <w:bCs/>
          <w:sz w:val="22"/>
        </w:rPr>
        <w:t>and Welch</w:t>
      </w:r>
      <w:r w:rsidR="00225375" w:rsidRPr="00D30116">
        <w:rPr>
          <w:rFonts w:ascii="Arial" w:hAnsi="Arial" w:cs="Arial"/>
          <w:b/>
          <w:bCs/>
          <w:sz w:val="22"/>
        </w:rPr>
        <w:t>. No</w:t>
      </w:r>
      <w:r w:rsidRPr="00D30116">
        <w:rPr>
          <w:rFonts w:ascii="Arial" w:hAnsi="Arial" w:cs="Arial"/>
          <w:b/>
          <w:bCs/>
          <w:sz w:val="22"/>
        </w:rPr>
        <w:t xml:space="preserve">: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9A01E2">
        <w:rPr>
          <w:rFonts w:ascii="Arial" w:hAnsi="Arial" w:cs="Arial"/>
          <w:b/>
          <w:bCs/>
          <w:sz w:val="22"/>
        </w:rPr>
        <w:t>None</w:t>
      </w:r>
      <w:r w:rsidR="00E06C59">
        <w:rPr>
          <w:rFonts w:ascii="Arial" w:hAnsi="Arial" w:cs="Arial"/>
          <w:b/>
          <w:bCs/>
          <w:sz w:val="22"/>
        </w:rPr>
        <w:t>.</w:t>
      </w:r>
    </w:p>
    <w:p w:rsidR="00B34D5B" w:rsidRDefault="00B34D5B" w:rsidP="00B70EA0">
      <w:pPr>
        <w:rPr>
          <w:rFonts w:ascii="Arial" w:hAnsi="Arial" w:cs="Arial"/>
          <w:b/>
          <w:bCs/>
          <w:sz w:val="22"/>
        </w:rPr>
      </w:pPr>
    </w:p>
    <w:p w:rsidR="00FF6624" w:rsidRDefault="003D1569" w:rsidP="00B70EA0">
      <w:pPr>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626DB4" w:rsidRDefault="007577F3" w:rsidP="003F576B">
      <w:pPr>
        <w:rPr>
          <w:rFonts w:ascii="Arial" w:hAnsi="Arial" w:cs="Arial"/>
          <w:b/>
          <w:sz w:val="22"/>
          <w:szCs w:val="22"/>
        </w:rPr>
      </w:pPr>
      <w:r>
        <w:rPr>
          <w:rFonts w:ascii="Arial" w:hAnsi="Arial" w:cs="Arial"/>
          <w:b/>
          <w:sz w:val="22"/>
          <w:szCs w:val="22"/>
        </w:rPr>
        <w:tab/>
      </w:r>
      <w:r w:rsidR="003F576B">
        <w:rPr>
          <w:rFonts w:ascii="Arial" w:hAnsi="Arial" w:cs="Arial"/>
          <w:b/>
          <w:sz w:val="22"/>
          <w:szCs w:val="22"/>
        </w:rPr>
        <w:tab/>
      </w:r>
    </w:p>
    <w:tbl>
      <w:tblPr>
        <w:tblW w:w="9630" w:type="dxa"/>
        <w:tblInd w:w="738" w:type="dxa"/>
        <w:tblLook w:val="01E0"/>
      </w:tblPr>
      <w:tblGrid>
        <w:gridCol w:w="810"/>
        <w:gridCol w:w="8820"/>
      </w:tblGrid>
      <w:tr w:rsidR="009A01E2" w:rsidRPr="00860096" w:rsidTr="00457758">
        <w:trPr>
          <w:trHeight w:val="280"/>
        </w:trPr>
        <w:tc>
          <w:tcPr>
            <w:tcW w:w="810" w:type="dxa"/>
          </w:tcPr>
          <w:p w:rsidR="009A01E2" w:rsidRPr="00993EC6" w:rsidRDefault="009A01E2" w:rsidP="00457758">
            <w:pPr>
              <w:jc w:val="both"/>
              <w:rPr>
                <w:rFonts w:ascii="Arial" w:hAnsi="Arial" w:cs="Arial"/>
                <w:b/>
              </w:rPr>
            </w:pPr>
            <w:r>
              <w:rPr>
                <w:rFonts w:ascii="Arial" w:hAnsi="Arial" w:cs="Arial"/>
                <w:b/>
                <w:sz w:val="22"/>
                <w:szCs w:val="22"/>
              </w:rPr>
              <w:t>A.</w:t>
            </w:r>
          </w:p>
        </w:tc>
        <w:tc>
          <w:tcPr>
            <w:tcW w:w="8820" w:type="dxa"/>
          </w:tcPr>
          <w:p w:rsidR="009A01E2" w:rsidRPr="00860096" w:rsidRDefault="009A01E2" w:rsidP="00457758">
            <w:pPr>
              <w:rPr>
                <w:rFonts w:ascii="Arial" w:hAnsi="Arial" w:cs="Arial"/>
                <w:b/>
                <w:bCs/>
              </w:rPr>
            </w:pPr>
            <w:bookmarkStart w:id="0" w:name="Item4080"/>
            <w:r>
              <w:rPr>
                <w:rFonts w:ascii="Arial" w:hAnsi="Arial" w:cs="Arial"/>
                <w:b/>
                <w:bCs/>
                <w:sz w:val="22"/>
                <w:szCs w:val="22"/>
              </w:rPr>
              <w:t xml:space="preserve">209 </w:t>
            </w:r>
            <w:proofErr w:type="spellStart"/>
            <w:r>
              <w:rPr>
                <w:rFonts w:ascii="Arial" w:hAnsi="Arial" w:cs="Arial"/>
                <w:b/>
                <w:bCs/>
                <w:sz w:val="22"/>
                <w:szCs w:val="22"/>
              </w:rPr>
              <w:t>Fanmar</w:t>
            </w:r>
            <w:proofErr w:type="spellEnd"/>
            <w:r>
              <w:rPr>
                <w:rFonts w:ascii="Arial" w:hAnsi="Arial" w:cs="Arial"/>
                <w:b/>
                <w:bCs/>
                <w:sz w:val="22"/>
                <w:szCs w:val="22"/>
              </w:rPr>
              <w:t xml:space="preserve"> Way      #13-150      APN: 035:163-01 &amp; 02</w:t>
            </w:r>
            <w:bookmarkEnd w:id="0"/>
          </w:p>
        </w:tc>
      </w:tr>
      <w:tr w:rsidR="009A01E2" w:rsidRPr="00860096" w:rsidTr="00457758">
        <w:trPr>
          <w:gridBefore w:val="1"/>
          <w:wBefore w:w="810" w:type="dxa"/>
        </w:trPr>
        <w:tc>
          <w:tcPr>
            <w:tcW w:w="8820" w:type="dxa"/>
          </w:tcPr>
          <w:p w:rsidR="009A01E2" w:rsidRPr="00860096" w:rsidRDefault="009A01E2" w:rsidP="00457758">
            <w:pPr>
              <w:rPr>
                <w:rFonts w:ascii="Arial" w:hAnsi="Arial" w:cs="Arial"/>
              </w:rPr>
            </w:pPr>
            <w:bookmarkStart w:id="1" w:name="Item4081"/>
            <w:r>
              <w:rPr>
                <w:rFonts w:ascii="Arial" w:hAnsi="Arial" w:cs="Arial"/>
                <w:sz w:val="22"/>
                <w:szCs w:val="22"/>
              </w:rPr>
              <w:t>Design Permit and Coastal Development Permit to remodel an existing single-family home in the CV (Central Village) Zoning District</w:t>
            </w:r>
            <w:r>
              <w:rPr>
                <w:rFonts w:ascii="Arial" w:hAnsi="Arial" w:cs="Arial"/>
                <w:sz w:val="22"/>
                <w:szCs w:val="22"/>
              </w:rPr>
              <w:br/>
              <w:t>Environmental Determination: Categorical Exemption</w:t>
            </w:r>
            <w:r>
              <w:rPr>
                <w:rFonts w:ascii="Arial" w:hAnsi="Arial" w:cs="Arial"/>
                <w:sz w:val="22"/>
                <w:szCs w:val="22"/>
              </w:rPr>
              <w:br/>
              <w:t xml:space="preserve">Owner: Vince and Sheryl </w:t>
            </w:r>
            <w:proofErr w:type="spellStart"/>
            <w:r>
              <w:rPr>
                <w:rFonts w:ascii="Arial" w:hAnsi="Arial" w:cs="Arial"/>
                <w:sz w:val="22"/>
                <w:szCs w:val="22"/>
              </w:rPr>
              <w:t>Barabba</w:t>
            </w:r>
            <w:proofErr w:type="spellEnd"/>
            <w:r>
              <w:rPr>
                <w:rFonts w:ascii="Arial" w:hAnsi="Arial" w:cs="Arial"/>
                <w:sz w:val="22"/>
                <w:szCs w:val="22"/>
              </w:rPr>
              <w:br/>
              <w:t xml:space="preserve">Representative: John </w:t>
            </w:r>
            <w:proofErr w:type="spellStart"/>
            <w:r>
              <w:rPr>
                <w:rFonts w:ascii="Arial" w:hAnsi="Arial" w:cs="Arial"/>
                <w:sz w:val="22"/>
                <w:szCs w:val="22"/>
              </w:rPr>
              <w:t>Hofacre</w:t>
            </w:r>
            <w:proofErr w:type="spellEnd"/>
            <w:r>
              <w:rPr>
                <w:rFonts w:ascii="Arial" w:hAnsi="Arial" w:cs="Arial"/>
                <w:sz w:val="22"/>
                <w:szCs w:val="22"/>
              </w:rPr>
              <w:t>, Architect, filed: 10/24/2013</w:t>
            </w:r>
            <w:bookmarkEnd w:id="1"/>
          </w:p>
        </w:tc>
      </w:tr>
    </w:tbl>
    <w:p w:rsidR="00307370" w:rsidRDefault="00307370" w:rsidP="00B914F3">
      <w:pPr>
        <w:rPr>
          <w:rFonts w:ascii="Arial" w:hAnsi="Arial" w:cs="Arial"/>
          <w:b/>
          <w:bCs/>
          <w:sz w:val="22"/>
        </w:rPr>
      </w:pPr>
    </w:p>
    <w:p w:rsidR="00B914F3" w:rsidRDefault="00B914F3" w:rsidP="00B914F3">
      <w:pPr>
        <w:rPr>
          <w:rFonts w:ascii="Arial" w:hAnsi="Arial" w:cs="Arial"/>
          <w:b/>
          <w:bCs/>
          <w:sz w:val="22"/>
        </w:rPr>
      </w:pPr>
      <w:r w:rsidRPr="00AC084F">
        <w:rPr>
          <w:rFonts w:ascii="Arial" w:hAnsi="Arial" w:cs="Arial"/>
          <w:b/>
          <w:bCs/>
          <w:sz w:val="22"/>
        </w:rPr>
        <w:t>A motion to approve proje</w:t>
      </w:r>
      <w:r w:rsidRPr="00307370">
        <w:rPr>
          <w:rFonts w:ascii="Arial" w:hAnsi="Arial" w:cs="Arial"/>
          <w:b/>
          <w:bCs/>
          <w:i/>
          <w:sz w:val="22"/>
        </w:rPr>
        <w:t>ct</w:t>
      </w:r>
      <w:r w:rsidRPr="00AC084F">
        <w:rPr>
          <w:rFonts w:ascii="Arial" w:hAnsi="Arial" w:cs="Arial"/>
          <w:b/>
          <w:bCs/>
          <w:sz w:val="22"/>
        </w:rPr>
        <w:t xml:space="preserve"> application </w:t>
      </w:r>
      <w:r>
        <w:rPr>
          <w:rFonts w:ascii="Arial" w:hAnsi="Arial" w:cs="Arial"/>
          <w:b/>
          <w:bCs/>
          <w:sz w:val="22"/>
        </w:rPr>
        <w:t>#</w:t>
      </w:r>
      <w:r w:rsidR="009A01E2">
        <w:rPr>
          <w:rFonts w:ascii="Arial" w:hAnsi="Arial" w:cs="Arial"/>
          <w:b/>
          <w:bCs/>
          <w:sz w:val="22"/>
        </w:rPr>
        <w:t>13-150</w:t>
      </w:r>
      <w:r>
        <w:rPr>
          <w:rFonts w:ascii="Arial" w:hAnsi="Arial" w:cs="Arial"/>
          <w:b/>
          <w:bCs/>
          <w:sz w:val="22"/>
        </w:rPr>
        <w:t xml:space="preserve"> </w:t>
      </w:r>
      <w:r w:rsidRPr="00AC084F">
        <w:rPr>
          <w:rFonts w:ascii="Arial" w:hAnsi="Arial" w:cs="Arial"/>
          <w:b/>
          <w:bCs/>
          <w:sz w:val="22"/>
        </w:rPr>
        <w:t xml:space="preserve">with the following conditions and findings was made by Commissioner </w:t>
      </w:r>
      <w:r w:rsidR="00771888">
        <w:rPr>
          <w:rFonts w:ascii="Arial" w:hAnsi="Arial" w:cs="Arial"/>
          <w:b/>
          <w:bCs/>
          <w:sz w:val="22"/>
        </w:rPr>
        <w:t xml:space="preserve">Smith </w:t>
      </w:r>
      <w:r w:rsidRPr="00AC084F">
        <w:rPr>
          <w:rFonts w:ascii="Arial" w:hAnsi="Arial" w:cs="Arial"/>
          <w:b/>
          <w:bCs/>
          <w:sz w:val="22"/>
        </w:rPr>
        <w:t xml:space="preserve">and seconded by Commissioner </w:t>
      </w:r>
      <w:r w:rsidR="00771888">
        <w:rPr>
          <w:rFonts w:ascii="Arial" w:hAnsi="Arial" w:cs="Arial"/>
          <w:b/>
          <w:bCs/>
          <w:sz w:val="22"/>
        </w:rPr>
        <w:t>Welch</w:t>
      </w:r>
      <w:r>
        <w:rPr>
          <w:rFonts w:ascii="Arial" w:hAnsi="Arial" w:cs="Arial"/>
          <w:b/>
          <w:bCs/>
          <w:sz w:val="22"/>
        </w:rPr>
        <w:t>:</w:t>
      </w:r>
    </w:p>
    <w:p w:rsidR="006407F8" w:rsidRDefault="006407F8" w:rsidP="00B914F3">
      <w:pPr>
        <w:rPr>
          <w:rFonts w:ascii="Arial" w:hAnsi="Arial" w:cs="Arial"/>
          <w:b/>
          <w:bCs/>
          <w:sz w:val="22"/>
        </w:rPr>
      </w:pPr>
    </w:p>
    <w:p w:rsidR="00D969A1" w:rsidRPr="006D690F" w:rsidRDefault="00D969A1" w:rsidP="00D969A1">
      <w:pPr>
        <w:pStyle w:val="Heading3"/>
        <w:jc w:val="left"/>
        <w:rPr>
          <w:rFonts w:ascii="Arial" w:hAnsi="Arial" w:cs="Arial"/>
          <w:b w:val="0"/>
          <w:i/>
          <w:sz w:val="22"/>
          <w:szCs w:val="22"/>
          <w:u w:val="single"/>
        </w:rPr>
      </w:pPr>
      <w:r w:rsidRPr="006D690F">
        <w:rPr>
          <w:rFonts w:ascii="Arial" w:hAnsi="Arial" w:cs="Arial"/>
          <w:sz w:val="22"/>
          <w:szCs w:val="22"/>
          <w:u w:val="single"/>
        </w:rPr>
        <w:t>CONDITIONS</w:t>
      </w:r>
    </w:p>
    <w:p w:rsidR="00D969A1" w:rsidRPr="00911DA8" w:rsidRDefault="00D969A1" w:rsidP="00D969A1">
      <w:pPr>
        <w:pStyle w:val="ListParagraph"/>
        <w:numPr>
          <w:ilvl w:val="0"/>
          <w:numId w:val="29"/>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 xml:space="preserve">The project approval consists of construction of a </w:t>
      </w:r>
      <w:r>
        <w:rPr>
          <w:rFonts w:ascii="Arial" w:hAnsi="Arial" w:cs="Arial"/>
          <w:sz w:val="22"/>
          <w:szCs w:val="22"/>
        </w:rPr>
        <w:t>1,136</w:t>
      </w:r>
      <w:r w:rsidRPr="00911DA8">
        <w:rPr>
          <w:rFonts w:ascii="Arial" w:hAnsi="Arial" w:cs="Arial"/>
          <w:sz w:val="22"/>
          <w:szCs w:val="22"/>
        </w:rPr>
        <w:t xml:space="preserve"> square-foot addition to an existing single family home. The maximum Floor Area Ratio for the </w:t>
      </w:r>
      <w:r>
        <w:rPr>
          <w:rFonts w:ascii="Arial" w:hAnsi="Arial" w:cs="Arial"/>
          <w:sz w:val="22"/>
          <w:szCs w:val="22"/>
        </w:rPr>
        <w:t>4,075</w:t>
      </w:r>
      <w:r w:rsidRPr="00911DA8">
        <w:rPr>
          <w:rFonts w:ascii="Arial" w:hAnsi="Arial" w:cs="Arial"/>
          <w:sz w:val="22"/>
          <w:szCs w:val="22"/>
        </w:rPr>
        <w:t xml:space="preserve"> square</w:t>
      </w:r>
      <w:r>
        <w:rPr>
          <w:rFonts w:ascii="Arial" w:hAnsi="Arial" w:cs="Arial"/>
          <w:sz w:val="22"/>
          <w:szCs w:val="22"/>
        </w:rPr>
        <w:t>-</w:t>
      </w:r>
      <w:r w:rsidRPr="00911DA8">
        <w:rPr>
          <w:rFonts w:ascii="Arial" w:hAnsi="Arial" w:cs="Arial"/>
          <w:sz w:val="22"/>
          <w:szCs w:val="22"/>
        </w:rPr>
        <w:t xml:space="preserve">foot property is </w:t>
      </w:r>
      <w:r>
        <w:rPr>
          <w:rFonts w:ascii="Arial" w:hAnsi="Arial" w:cs="Arial"/>
          <w:sz w:val="22"/>
          <w:szCs w:val="22"/>
        </w:rPr>
        <w:t>53</w:t>
      </w:r>
      <w:r w:rsidRPr="00911DA8">
        <w:rPr>
          <w:rFonts w:ascii="Arial" w:hAnsi="Arial" w:cs="Arial"/>
          <w:sz w:val="22"/>
          <w:szCs w:val="22"/>
        </w:rPr>
        <w:t>% (2,</w:t>
      </w:r>
      <w:r>
        <w:rPr>
          <w:rFonts w:ascii="Arial" w:hAnsi="Arial" w:cs="Arial"/>
          <w:sz w:val="22"/>
          <w:szCs w:val="22"/>
        </w:rPr>
        <w:t>159</w:t>
      </w:r>
      <w:r w:rsidRPr="00911DA8">
        <w:rPr>
          <w:rFonts w:ascii="Arial" w:hAnsi="Arial" w:cs="Arial"/>
          <w:sz w:val="22"/>
          <w:szCs w:val="22"/>
        </w:rPr>
        <w:t xml:space="preserve"> square feet).  The total FAR of the home with new addition is </w:t>
      </w:r>
      <w:r>
        <w:rPr>
          <w:rFonts w:ascii="Arial" w:hAnsi="Arial" w:cs="Arial"/>
          <w:sz w:val="22"/>
          <w:szCs w:val="22"/>
        </w:rPr>
        <w:t>47.5</w:t>
      </w:r>
      <w:r w:rsidRPr="00911DA8">
        <w:rPr>
          <w:rFonts w:ascii="Arial" w:hAnsi="Arial" w:cs="Arial"/>
          <w:sz w:val="22"/>
          <w:szCs w:val="22"/>
        </w:rPr>
        <w:t xml:space="preserve">% with a total of </w:t>
      </w:r>
      <w:r>
        <w:rPr>
          <w:rFonts w:ascii="Arial" w:hAnsi="Arial" w:cs="Arial"/>
          <w:sz w:val="22"/>
          <w:szCs w:val="22"/>
        </w:rPr>
        <w:t>1,973</w:t>
      </w:r>
      <w:r w:rsidRPr="00911DA8">
        <w:rPr>
          <w:rFonts w:ascii="Arial" w:hAnsi="Arial" w:cs="Arial"/>
          <w:sz w:val="22"/>
          <w:szCs w:val="22"/>
        </w:rPr>
        <w:t xml:space="preserve"> square feet, compliant with the maximum FAR within the zone. The proposed project is approved as indicated on the final plans reviewed and approved by the Planning Commission </w:t>
      </w:r>
      <w:r w:rsidRPr="00911DA8">
        <w:rPr>
          <w:rFonts w:ascii="Arial" w:hAnsi="Arial" w:cs="Arial"/>
          <w:sz w:val="22"/>
          <w:szCs w:val="22"/>
        </w:rPr>
        <w:lastRenderedPageBreak/>
        <w:t>on December 5, 2013, except as modified through conditions imposed by the Planning Commission during the hearing.</w:t>
      </w:r>
    </w:p>
    <w:p w:rsidR="00D969A1" w:rsidRPr="00911DA8" w:rsidRDefault="00D969A1" w:rsidP="00D969A1">
      <w:pPr>
        <w:tabs>
          <w:tab w:val="left" w:pos="720"/>
          <w:tab w:val="left" w:pos="5400"/>
        </w:tabs>
        <w:ind w:left="1080" w:hanging="720"/>
        <w:rPr>
          <w:rFonts w:ascii="Arial" w:hAnsi="Arial" w:cs="Arial"/>
          <w:b/>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D969A1" w:rsidRPr="00911DA8" w:rsidRDefault="00D969A1" w:rsidP="00D969A1">
      <w:pPr>
        <w:tabs>
          <w:tab w:val="left" w:pos="720"/>
          <w:tab w:val="left" w:pos="5400"/>
        </w:tabs>
        <w:ind w:left="1080" w:hanging="720"/>
        <w:rPr>
          <w:rFonts w:ascii="Arial" w:hAnsi="Arial" w:cs="Arial"/>
          <w:b/>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the Conditions of Approval must be printed in full on the cover sheet of the construction plans. </w:t>
      </w:r>
    </w:p>
    <w:p w:rsidR="00D969A1" w:rsidRPr="00911DA8" w:rsidRDefault="00D969A1" w:rsidP="00D969A1">
      <w:pPr>
        <w:tabs>
          <w:tab w:val="left" w:pos="720"/>
          <w:tab w:val="left" w:pos="5400"/>
        </w:tabs>
        <w:ind w:left="1080" w:hanging="720"/>
        <w:rPr>
          <w:rFonts w:ascii="Arial" w:hAnsi="Arial" w:cs="Arial"/>
          <w:b/>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D969A1" w:rsidRPr="00911DA8" w:rsidRDefault="00D969A1" w:rsidP="00D969A1">
      <w:pPr>
        <w:tabs>
          <w:tab w:val="left" w:pos="720"/>
          <w:tab w:val="left" w:pos="5400"/>
        </w:tabs>
        <w:ind w:left="720" w:hanging="720"/>
        <w:rPr>
          <w:rFonts w:ascii="Arial" w:hAnsi="Arial" w:cs="Arial"/>
          <w:b/>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sz w:val="22"/>
          <w:szCs w:val="22"/>
        </w:rPr>
      </w:pPr>
      <w:r w:rsidRPr="00911DA8">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D969A1" w:rsidRPr="00911DA8" w:rsidRDefault="00D969A1" w:rsidP="00D969A1">
      <w:pPr>
        <w:pStyle w:val="ListParagraph"/>
        <w:rPr>
          <w:rFonts w:ascii="Arial" w:hAnsi="Arial" w:cs="Arial"/>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Prior to issuance of building permit, a final landscape plan shall be submitted and approved by the Community Development Department.  Landscape plans shall reflect the Planning </w:t>
      </w:r>
      <w:r w:rsidRPr="00BF1234">
        <w:rPr>
          <w:rFonts w:ascii="Arial" w:hAnsi="Arial" w:cs="Arial"/>
          <w:sz w:val="22"/>
          <w:szCs w:val="22"/>
        </w:rPr>
        <w:t>Commission approval and shall identify type, size, and location of species and details of irrigation systems.</w:t>
      </w:r>
      <w:r w:rsidRPr="00911DA8">
        <w:rPr>
          <w:rFonts w:ascii="Arial" w:hAnsi="Arial" w:cs="Arial"/>
          <w:sz w:val="22"/>
          <w:szCs w:val="22"/>
        </w:rPr>
        <w:t xml:space="preserve">  </w:t>
      </w:r>
    </w:p>
    <w:p w:rsidR="00D969A1" w:rsidRDefault="00D969A1" w:rsidP="00D969A1">
      <w:pPr>
        <w:pStyle w:val="ListParagraph"/>
        <w:rPr>
          <w:rFonts w:ascii="Arial" w:hAnsi="Arial" w:cs="Arial"/>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rPr>
      </w:pPr>
      <w:r w:rsidRPr="00911DA8">
        <w:rPr>
          <w:rFonts w:ascii="Arial" w:hAnsi="Arial" w:cs="Arial"/>
          <w:sz w:val="22"/>
          <w:szCs w:val="22"/>
        </w:rPr>
        <w:t>Prior to issuance of building permit, all Planning fees associated with permit #</w:t>
      </w:r>
      <w:r w:rsidRPr="00911DA8">
        <w:rPr>
          <w:rFonts w:ascii="Arial" w:hAnsi="Arial" w:cs="Arial"/>
          <w:sz w:val="22"/>
          <w:szCs w:val="22"/>
        </w:rPr>
        <w:softHyphen/>
      </w:r>
      <w:r>
        <w:rPr>
          <w:rFonts w:ascii="Arial" w:hAnsi="Arial" w:cs="Arial"/>
          <w:sz w:val="22"/>
          <w:szCs w:val="22"/>
        </w:rPr>
        <w:t>13-150</w:t>
      </w:r>
      <w:r w:rsidRPr="00911DA8">
        <w:rPr>
          <w:rFonts w:ascii="Arial" w:hAnsi="Arial" w:cs="Arial"/>
          <w:sz w:val="22"/>
          <w:szCs w:val="22"/>
        </w:rPr>
        <w:t xml:space="preserve"> shall be paid in full.</w:t>
      </w:r>
    </w:p>
    <w:p w:rsidR="00D969A1" w:rsidRDefault="00D969A1" w:rsidP="00D969A1">
      <w:pPr>
        <w:pStyle w:val="ListParagraph"/>
        <w:rPr>
          <w:rFonts w:ascii="Arial" w:hAnsi="Arial" w:cs="Arial"/>
          <w:sz w:val="22"/>
          <w:szCs w:val="22"/>
        </w:rPr>
      </w:pPr>
    </w:p>
    <w:p w:rsidR="00D969A1" w:rsidRPr="00911DA8" w:rsidRDefault="00D969A1" w:rsidP="00D969A1">
      <w:pPr>
        <w:numPr>
          <w:ilvl w:val="0"/>
          <w:numId w:val="29"/>
        </w:numPr>
        <w:tabs>
          <w:tab w:val="left" w:pos="720"/>
          <w:tab w:val="left" w:pos="5400"/>
        </w:tabs>
        <w:ind w:left="720" w:hanging="720"/>
        <w:rPr>
          <w:rFonts w:ascii="Arial" w:hAnsi="Arial" w:cs="Arial"/>
          <w:b/>
        </w:rPr>
      </w:pPr>
      <w:r w:rsidRPr="00911DA8">
        <w:rPr>
          <w:rFonts w:ascii="Arial" w:hAnsi="Arial" w:cs="Arial"/>
          <w:sz w:val="22"/>
          <w:szCs w:val="22"/>
        </w:rPr>
        <w:t xml:space="preserve">Prior to issuance of building permit, Affordable </w:t>
      </w:r>
      <w:r>
        <w:rPr>
          <w:rFonts w:ascii="Arial" w:hAnsi="Arial" w:cs="Arial"/>
          <w:sz w:val="22"/>
          <w:szCs w:val="22"/>
        </w:rPr>
        <w:t>H</w:t>
      </w:r>
      <w:r w:rsidRPr="00911DA8">
        <w:rPr>
          <w:rFonts w:ascii="Arial" w:hAnsi="Arial" w:cs="Arial"/>
          <w:sz w:val="22"/>
          <w:szCs w:val="22"/>
        </w:rPr>
        <w:t xml:space="preserve">ousing in-lieu fees shall be paid as required </w:t>
      </w:r>
      <w:proofErr w:type="gramStart"/>
      <w:r w:rsidRPr="00911DA8">
        <w:rPr>
          <w:rFonts w:ascii="Arial" w:hAnsi="Arial" w:cs="Arial"/>
          <w:sz w:val="22"/>
          <w:szCs w:val="22"/>
        </w:rPr>
        <w:t>to assure</w:t>
      </w:r>
      <w:proofErr w:type="gramEnd"/>
      <w:r w:rsidRPr="00911DA8">
        <w:rPr>
          <w:rFonts w:ascii="Arial" w:hAnsi="Arial" w:cs="Arial"/>
          <w:sz w:val="22"/>
          <w:szCs w:val="22"/>
        </w:rPr>
        <w:t xml:space="preserve"> compliance with the City of Capitola Affordable (Inclusionary) Housing Ordinance.  </w:t>
      </w:r>
    </w:p>
    <w:p w:rsidR="00D969A1" w:rsidRPr="00667AF0" w:rsidRDefault="00D969A1" w:rsidP="00D969A1">
      <w:pPr>
        <w:pStyle w:val="BodyTextIndent3"/>
        <w:tabs>
          <w:tab w:val="left" w:pos="270"/>
          <w:tab w:val="left" w:pos="720"/>
        </w:tabs>
        <w:ind w:left="1080"/>
        <w:rPr>
          <w:rFonts w:ascii="Arial" w:hAnsi="Arial" w:cs="Arial"/>
          <w:sz w:val="22"/>
          <w:szCs w:val="22"/>
        </w:rPr>
      </w:pPr>
    </w:p>
    <w:p w:rsidR="00D969A1" w:rsidRPr="00D969A1" w:rsidRDefault="00D969A1" w:rsidP="00D969A1">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969A1">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D969A1" w:rsidRPr="00D969A1" w:rsidRDefault="00D969A1" w:rsidP="00D969A1">
      <w:pPr>
        <w:pStyle w:val="BodyTextIndent3"/>
        <w:ind w:left="1080"/>
        <w:rPr>
          <w:rFonts w:ascii="Arial" w:eastAsia="Calibri" w:hAnsi="Arial" w:cs="Arial"/>
          <w:b w:val="0"/>
          <w:color w:val="365F91" w:themeColor="accent1" w:themeShade="BF"/>
          <w:sz w:val="22"/>
          <w:szCs w:val="22"/>
        </w:rPr>
      </w:pPr>
    </w:p>
    <w:p w:rsidR="00D969A1" w:rsidRPr="00D969A1" w:rsidRDefault="00D969A1" w:rsidP="00D969A1">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969A1">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969A1" w:rsidRPr="00D969A1" w:rsidRDefault="00D969A1" w:rsidP="00D969A1">
      <w:pPr>
        <w:pStyle w:val="ListParagraph"/>
        <w:ind w:left="1080" w:hanging="720"/>
        <w:rPr>
          <w:rFonts w:ascii="Arial" w:eastAsia="Calibri" w:hAnsi="Arial" w:cs="Arial"/>
          <w:color w:val="365F91" w:themeColor="accent1" w:themeShade="BF"/>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 xml:space="preserve">Prior to issuance of building permits, the applicant shall submit a </w:t>
      </w:r>
      <w:proofErr w:type="spellStart"/>
      <w:r w:rsidRPr="00D969A1">
        <w:rPr>
          <w:rFonts w:ascii="Arial" w:hAnsi="Arial" w:cs="Arial"/>
          <w:b w:val="0"/>
          <w:sz w:val="22"/>
          <w:szCs w:val="22"/>
        </w:rPr>
        <w:t>stormwater</w:t>
      </w:r>
      <w:proofErr w:type="spellEnd"/>
      <w:r w:rsidRPr="00D969A1">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969A1" w:rsidRPr="00D969A1" w:rsidRDefault="00D969A1" w:rsidP="00D969A1">
      <w:pPr>
        <w:pStyle w:val="BodyTextIndent3"/>
        <w:tabs>
          <w:tab w:val="left" w:pos="270"/>
          <w:tab w:val="left" w:pos="720"/>
        </w:tabs>
        <w:ind w:left="360"/>
        <w:rPr>
          <w:rFonts w:ascii="Arial" w:hAnsi="Arial" w:cs="Arial"/>
          <w:b w:val="0"/>
          <w:sz w:val="22"/>
          <w:szCs w:val="22"/>
        </w:rPr>
      </w:pPr>
    </w:p>
    <w:p w:rsidR="00D969A1" w:rsidRPr="00D969A1" w:rsidRDefault="00D969A1" w:rsidP="00D969A1">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969A1">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D969A1" w:rsidRPr="00D969A1" w:rsidRDefault="00D969A1" w:rsidP="00D969A1">
      <w:pPr>
        <w:pStyle w:val="BodyTextIndent3"/>
        <w:tabs>
          <w:tab w:val="left" w:pos="270"/>
          <w:tab w:val="left" w:pos="720"/>
        </w:tabs>
        <w:ind w:left="1080"/>
        <w:rPr>
          <w:rFonts w:ascii="Arial" w:hAnsi="Arial" w:cs="Arial"/>
          <w:b w:val="0"/>
          <w:sz w:val="22"/>
          <w:szCs w:val="22"/>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D969A1" w:rsidRPr="00D969A1" w:rsidRDefault="00D969A1" w:rsidP="00D969A1">
      <w:pPr>
        <w:pStyle w:val="BodyTextIndent3"/>
        <w:ind w:left="1080"/>
        <w:rPr>
          <w:rFonts w:ascii="Arial" w:eastAsia="Calibri" w:hAnsi="Arial" w:cs="Arial"/>
          <w:b w:val="0"/>
          <w:color w:val="365F91" w:themeColor="accent1" w:themeShade="BF"/>
          <w:sz w:val="22"/>
          <w:szCs w:val="22"/>
        </w:rPr>
      </w:pPr>
    </w:p>
    <w:p w:rsidR="00D969A1" w:rsidRPr="00D969A1" w:rsidRDefault="00D969A1" w:rsidP="00D969A1">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969A1">
        <w:rPr>
          <w:rFonts w:ascii="Arial" w:hAnsi="Arial" w:cs="Arial"/>
          <w:b w:val="0"/>
          <w:sz w:val="22"/>
          <w:szCs w:val="22"/>
        </w:rPr>
        <w:t>During construction, any construction activity shall be subject to a construction</w:t>
      </w:r>
      <w:bookmarkStart w:id="2" w:name="hit5"/>
      <w:bookmarkEnd w:id="2"/>
      <w:r w:rsidRPr="00D969A1">
        <w:rPr>
          <w:rFonts w:ascii="Arial" w:hAnsi="Arial" w:cs="Arial"/>
          <w:b w:val="0"/>
          <w:sz w:val="22"/>
          <w:szCs w:val="22"/>
        </w:rPr>
        <w:t xml:space="preserve"> noise curfew, except when otherwise specified in the building permit issued by the City.  Construction</w:t>
      </w:r>
      <w:bookmarkStart w:id="3" w:name="hit6"/>
      <w:bookmarkEnd w:id="3"/>
      <w:r w:rsidRPr="00D969A1">
        <w:rPr>
          <w:rFonts w:ascii="Arial" w:hAnsi="Arial" w:cs="Arial"/>
          <w:b w:val="0"/>
          <w:sz w:val="22"/>
          <w:szCs w:val="22"/>
        </w:rPr>
        <w:t xml:space="preserve"> noise </w:t>
      </w:r>
      <w:r w:rsidRPr="00D969A1">
        <w:rPr>
          <w:rFonts w:ascii="Arial" w:hAnsi="Arial" w:cs="Arial"/>
          <w:b w:val="0"/>
          <w:sz w:val="22"/>
          <w:szCs w:val="22"/>
        </w:rPr>
        <w:lastRenderedPageBreak/>
        <w:t>shall be prohibited between the hours of 9 p.m. and 7:30 a.m. on weekdays. Construction</w:t>
      </w:r>
      <w:bookmarkStart w:id="4" w:name="hit7"/>
      <w:bookmarkEnd w:id="4"/>
      <w:r w:rsidRPr="00D969A1">
        <w:rPr>
          <w:rFonts w:ascii="Arial" w:hAnsi="Arial" w:cs="Arial"/>
          <w:b w:val="0"/>
          <w:sz w:val="22"/>
          <w:szCs w:val="22"/>
        </w:rPr>
        <w:t xml:space="preserve"> noise shall be prohibited on weekends with the exception of Saturday work between 9 a.m. and 4 p.m. or emergency work approved by the building official. §9.12.010B</w:t>
      </w:r>
    </w:p>
    <w:p w:rsidR="00D969A1" w:rsidRPr="00D969A1" w:rsidRDefault="00D969A1" w:rsidP="00D969A1">
      <w:pPr>
        <w:pStyle w:val="ListParagraph"/>
        <w:ind w:left="1080" w:hanging="720"/>
        <w:rPr>
          <w:rFonts w:ascii="Arial" w:hAnsi="Arial" w:cs="Arial"/>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D969A1" w:rsidRPr="00D16754" w:rsidRDefault="00D969A1" w:rsidP="00D969A1">
      <w:pPr>
        <w:pStyle w:val="ListParagraph"/>
        <w:ind w:left="1080" w:hanging="720"/>
        <w:rPr>
          <w:rFonts w:ascii="Arial" w:hAnsi="Arial" w:cs="Arial"/>
        </w:rPr>
      </w:pPr>
    </w:p>
    <w:p w:rsidR="00D969A1" w:rsidRPr="009025D1" w:rsidRDefault="00D969A1" w:rsidP="00D969A1">
      <w:pPr>
        <w:numPr>
          <w:ilvl w:val="0"/>
          <w:numId w:val="29"/>
        </w:numPr>
        <w:tabs>
          <w:tab w:val="left" w:pos="720"/>
          <w:tab w:val="left" w:pos="5400"/>
        </w:tabs>
        <w:ind w:left="720" w:hanging="720"/>
        <w:rPr>
          <w:rFonts w:ascii="Arial" w:hAnsi="Arial" w:cs="Arial"/>
          <w:b/>
          <w:sz w:val="22"/>
          <w:szCs w:val="22"/>
        </w:rPr>
      </w:pPr>
      <w:r w:rsidRPr="009025D1">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9025D1">
        <w:rPr>
          <w:rFonts w:ascii="Arial" w:hAnsi="Arial" w:cs="Arial"/>
          <w:sz w:val="22"/>
          <w:szCs w:val="22"/>
        </w:rPr>
        <w:t>a non</w:t>
      </w:r>
      <w:proofErr w:type="gramEnd"/>
      <w:r w:rsidRPr="009025D1">
        <w:rPr>
          <w:rFonts w:ascii="Arial" w:hAnsi="Arial" w:cs="Arial"/>
          <w:sz w:val="22"/>
          <w:szCs w:val="22"/>
        </w:rPr>
        <w:t>-compliance in a timely manner may result in permit revocation.</w:t>
      </w:r>
    </w:p>
    <w:p w:rsidR="00D969A1" w:rsidRPr="00D16754" w:rsidRDefault="00D969A1" w:rsidP="00D969A1">
      <w:pPr>
        <w:pStyle w:val="ListParagraph"/>
        <w:ind w:left="1080" w:hanging="720"/>
        <w:rPr>
          <w:rFonts w:ascii="Arial" w:hAnsi="Arial" w:cs="Arial"/>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969A1" w:rsidRPr="00D969A1" w:rsidRDefault="00D969A1" w:rsidP="00D969A1">
      <w:pPr>
        <w:pStyle w:val="ListParagraph"/>
        <w:ind w:left="1080" w:hanging="720"/>
        <w:rPr>
          <w:rFonts w:ascii="Arial" w:hAnsi="Arial" w:cs="Arial"/>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969A1" w:rsidRPr="00D969A1" w:rsidRDefault="00D969A1" w:rsidP="00D969A1">
      <w:pPr>
        <w:pStyle w:val="ListParagraph"/>
        <w:ind w:left="1080" w:hanging="720"/>
        <w:rPr>
          <w:rFonts w:ascii="Arial" w:hAnsi="Arial" w:cs="Arial"/>
        </w:rPr>
      </w:pPr>
    </w:p>
    <w:p w:rsidR="00D969A1" w:rsidRPr="00D969A1" w:rsidRDefault="00D969A1" w:rsidP="00D969A1">
      <w:pPr>
        <w:pStyle w:val="BodyTextIndent3"/>
        <w:numPr>
          <w:ilvl w:val="0"/>
          <w:numId w:val="29"/>
        </w:numPr>
        <w:tabs>
          <w:tab w:val="left" w:pos="270"/>
          <w:tab w:val="left" w:pos="720"/>
          <w:tab w:val="left" w:pos="5400"/>
        </w:tabs>
        <w:ind w:left="720" w:hanging="720"/>
        <w:jc w:val="left"/>
        <w:rPr>
          <w:rFonts w:ascii="Arial" w:hAnsi="Arial" w:cs="Arial"/>
          <w:b w:val="0"/>
          <w:sz w:val="22"/>
          <w:szCs w:val="22"/>
        </w:rPr>
      </w:pPr>
      <w:r w:rsidRPr="00D969A1">
        <w:rPr>
          <w:rFonts w:ascii="Arial" w:hAnsi="Arial" w:cs="Arial"/>
          <w:b w:val="0"/>
          <w:sz w:val="22"/>
          <w:szCs w:val="22"/>
        </w:rPr>
        <w:t xml:space="preserve">Upon receipt of certificate of occupancy, garbage and recycling containers shall be placed out of public view on non-collection days. </w:t>
      </w:r>
    </w:p>
    <w:p w:rsidR="00D969A1" w:rsidRDefault="00D969A1" w:rsidP="00D969A1">
      <w:pPr>
        <w:tabs>
          <w:tab w:val="left" w:pos="720"/>
          <w:tab w:val="left" w:pos="5400"/>
        </w:tabs>
        <w:rPr>
          <w:rFonts w:ascii="Arial" w:hAnsi="Arial" w:cs="Arial"/>
          <w:b/>
          <w:sz w:val="22"/>
          <w:szCs w:val="22"/>
        </w:rPr>
      </w:pPr>
    </w:p>
    <w:p w:rsidR="00D969A1" w:rsidRPr="00644442" w:rsidRDefault="00D969A1" w:rsidP="00D969A1">
      <w:pPr>
        <w:tabs>
          <w:tab w:val="left" w:pos="720"/>
          <w:tab w:val="left" w:pos="5400"/>
        </w:tabs>
        <w:rPr>
          <w:rFonts w:ascii="Arial" w:hAnsi="Arial" w:cs="Arial"/>
          <w:b/>
          <w:sz w:val="22"/>
        </w:rPr>
      </w:pPr>
      <w:r w:rsidRPr="00644442">
        <w:rPr>
          <w:rFonts w:ascii="Arial" w:hAnsi="Arial" w:cs="Arial"/>
          <w:b/>
          <w:sz w:val="22"/>
          <w:u w:val="single"/>
        </w:rPr>
        <w:t>FINDINGS</w:t>
      </w:r>
    </w:p>
    <w:p w:rsidR="00D969A1" w:rsidRDefault="00D969A1" w:rsidP="00D969A1">
      <w:pPr>
        <w:numPr>
          <w:ilvl w:val="0"/>
          <w:numId w:val="4"/>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D969A1" w:rsidRDefault="00D969A1" w:rsidP="00D969A1">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 RM/LM (Multiple Family Low Density) and the R-1 (Single-Family) Zoning Districts.  Conditions of approval have been included to carry out the objectives of the Zoning Ordinance, General Plan and Local Coastal Plan.</w:t>
      </w:r>
    </w:p>
    <w:p w:rsidR="00D969A1" w:rsidRDefault="00D969A1" w:rsidP="00D969A1">
      <w:pPr>
        <w:pStyle w:val="BodyTextIndent"/>
      </w:pPr>
    </w:p>
    <w:p w:rsidR="00D969A1" w:rsidRDefault="00D969A1" w:rsidP="00D969A1">
      <w:pPr>
        <w:numPr>
          <w:ilvl w:val="0"/>
          <w:numId w:val="4"/>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D969A1" w:rsidRDefault="00D969A1" w:rsidP="00D969A1">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addition to the single-family home.  The project conforms to the development standards of the RM/LM (Multiple Family/Low Density) and the R-1 (Single-Family) Zoning Districts.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D969A1" w:rsidRPr="00A70920" w:rsidRDefault="00D969A1" w:rsidP="00D969A1">
      <w:pPr>
        <w:pStyle w:val="BodyTextIndent"/>
        <w:rPr>
          <w:rFonts w:ascii="Arial" w:hAnsi="Arial" w:cs="Arial"/>
          <w:sz w:val="22"/>
          <w:szCs w:val="22"/>
        </w:rPr>
      </w:pPr>
    </w:p>
    <w:p w:rsidR="00D969A1" w:rsidRDefault="00D969A1" w:rsidP="00D969A1">
      <w:pPr>
        <w:pStyle w:val="BodyTextIndent"/>
        <w:numPr>
          <w:ilvl w:val="0"/>
          <w:numId w:val="4"/>
        </w:numPr>
        <w:ind w:left="720" w:hanging="720"/>
        <w:jc w:val="left"/>
        <w:rPr>
          <w:rFonts w:ascii="Arial" w:hAnsi="Arial" w:cs="Arial"/>
          <w:sz w:val="22"/>
        </w:rPr>
      </w:pPr>
      <w:r>
        <w:rPr>
          <w:rFonts w:ascii="Arial" w:hAnsi="Arial" w:cs="Arial"/>
          <w:b/>
          <w:sz w:val="22"/>
        </w:rPr>
        <w:t>This project is categorically exempt under Section 15301(e) of the California Environmental Quality Act and is not subject to Section 753.5 of Title 14 of the California Code of Regulations.</w:t>
      </w:r>
    </w:p>
    <w:p w:rsidR="00771888" w:rsidRDefault="00D969A1" w:rsidP="00D969A1">
      <w:pPr>
        <w:ind w:left="720"/>
        <w:rPr>
          <w:rFonts w:ascii="Arial" w:hAnsi="Arial" w:cs="Arial"/>
          <w:b/>
          <w:bCs/>
          <w:sz w:val="22"/>
        </w:rPr>
      </w:pPr>
      <w:r w:rsidRPr="00D56E82">
        <w:rPr>
          <w:rFonts w:ascii="Arial" w:hAnsi="Arial" w:cs="Arial"/>
          <w:bCs/>
          <w:sz w:val="22"/>
        </w:rPr>
        <w:t xml:space="preserve">This project involves </w:t>
      </w:r>
      <w:r>
        <w:rPr>
          <w:rFonts w:ascii="Arial" w:hAnsi="Arial" w:cs="Arial"/>
          <w:bCs/>
          <w:sz w:val="22"/>
        </w:rPr>
        <w:t xml:space="preserve">an addition to an existing </w:t>
      </w:r>
      <w:r w:rsidRPr="00D56E82">
        <w:rPr>
          <w:rFonts w:ascii="Arial" w:hAnsi="Arial" w:cs="Arial"/>
          <w:bCs/>
          <w:sz w:val="22"/>
        </w:rPr>
        <w:t xml:space="preserve">single-family residence in the </w:t>
      </w:r>
      <w:r>
        <w:rPr>
          <w:rFonts w:ascii="Arial" w:hAnsi="Arial" w:cs="Arial"/>
          <w:bCs/>
          <w:sz w:val="22"/>
        </w:rPr>
        <w:t xml:space="preserve">RM/LM (Multiple-Family /Low Density) zoning district, subject to the R-1 </w:t>
      </w:r>
      <w:r w:rsidRPr="00D56E82">
        <w:rPr>
          <w:rFonts w:ascii="Arial" w:hAnsi="Arial" w:cs="Arial"/>
          <w:bCs/>
          <w:sz w:val="22"/>
        </w:rPr>
        <w:t>(</w:t>
      </w:r>
      <w:r>
        <w:rPr>
          <w:rFonts w:ascii="Arial" w:hAnsi="Arial" w:cs="Arial"/>
          <w:bCs/>
          <w:sz w:val="22"/>
        </w:rPr>
        <w:t>Single-Family) zoning d</w:t>
      </w:r>
      <w:r w:rsidRPr="00D56E82">
        <w:rPr>
          <w:rFonts w:ascii="Arial" w:hAnsi="Arial" w:cs="Arial"/>
          <w:bCs/>
          <w:sz w:val="22"/>
        </w:rPr>
        <w:t>istrict</w:t>
      </w:r>
      <w:r>
        <w:rPr>
          <w:rFonts w:ascii="Arial" w:hAnsi="Arial" w:cs="Arial"/>
          <w:bCs/>
          <w:sz w:val="22"/>
        </w:rPr>
        <w:t xml:space="preserve"> </w:t>
      </w:r>
      <w:r>
        <w:rPr>
          <w:rFonts w:ascii="Arial" w:hAnsi="Arial" w:cs="Arial"/>
          <w:bCs/>
          <w:sz w:val="22"/>
        </w:rPr>
        <w:lastRenderedPageBreak/>
        <w:t>standards</w:t>
      </w:r>
      <w:r w:rsidRPr="00D56E82">
        <w:rPr>
          <w:rFonts w:ascii="Arial" w:hAnsi="Arial" w:cs="Arial"/>
          <w:bCs/>
          <w:sz w:val="22"/>
        </w:rPr>
        <w:t xml:space="preserve">.  </w:t>
      </w:r>
      <w:r>
        <w:rPr>
          <w:rFonts w:ascii="Arial" w:hAnsi="Arial" w:cs="Arial"/>
          <w:bCs/>
          <w:sz w:val="22"/>
        </w:rPr>
        <w:t xml:space="preserve">Section 15301 </w:t>
      </w:r>
      <w:r w:rsidRPr="00D56E82">
        <w:rPr>
          <w:rFonts w:ascii="Arial" w:hAnsi="Arial" w:cs="Arial"/>
          <w:bCs/>
          <w:sz w:val="22"/>
        </w:rPr>
        <w:t xml:space="preserve">of </w:t>
      </w:r>
      <w:r>
        <w:rPr>
          <w:rFonts w:ascii="Arial" w:hAnsi="Arial" w:cs="Arial"/>
          <w:bCs/>
          <w:sz w:val="22"/>
        </w:rPr>
        <w:t xml:space="preserve">the CEQA Guidelines exempts </w:t>
      </w:r>
      <w:r>
        <w:rPr>
          <w:rFonts w:ascii="Arial" w:hAnsi="Arial" w:cs="Arial"/>
          <w:sz w:val="22"/>
          <w:szCs w:val="22"/>
        </w:rPr>
        <w:t>additions to existing structures provided that the addition in under 10,000 square feet and not located in an environmentally sensitive area.</w:t>
      </w:r>
    </w:p>
    <w:p w:rsidR="00771888" w:rsidRDefault="00771888" w:rsidP="00B914F3">
      <w:pPr>
        <w:rPr>
          <w:rFonts w:ascii="Arial" w:hAnsi="Arial" w:cs="Arial"/>
          <w:b/>
          <w:bCs/>
          <w:sz w:val="22"/>
        </w:rPr>
      </w:pPr>
    </w:p>
    <w:p w:rsidR="00185ABE" w:rsidRDefault="00185ABE" w:rsidP="00185ABE">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B914F3" w:rsidRDefault="00B914F3" w:rsidP="001F04F7">
      <w:pPr>
        <w:rPr>
          <w:rFonts w:ascii="Arial" w:hAnsi="Arial" w:cs="Arial"/>
          <w:b/>
          <w:sz w:val="22"/>
          <w:szCs w:val="22"/>
        </w:rPr>
      </w:pPr>
    </w:p>
    <w:tbl>
      <w:tblPr>
        <w:tblW w:w="9630" w:type="dxa"/>
        <w:tblInd w:w="738" w:type="dxa"/>
        <w:tblLook w:val="01E0"/>
      </w:tblPr>
      <w:tblGrid>
        <w:gridCol w:w="810"/>
        <w:gridCol w:w="8820"/>
      </w:tblGrid>
      <w:tr w:rsidR="009A01E2" w:rsidRPr="00860096" w:rsidTr="00457758">
        <w:trPr>
          <w:trHeight w:val="280"/>
        </w:trPr>
        <w:tc>
          <w:tcPr>
            <w:tcW w:w="810" w:type="dxa"/>
          </w:tcPr>
          <w:p w:rsidR="009A01E2" w:rsidRPr="00993EC6" w:rsidRDefault="009A01E2" w:rsidP="00457758">
            <w:pPr>
              <w:jc w:val="both"/>
              <w:rPr>
                <w:rFonts w:ascii="Arial" w:hAnsi="Arial" w:cs="Arial"/>
                <w:b/>
              </w:rPr>
            </w:pPr>
            <w:r>
              <w:rPr>
                <w:rFonts w:ascii="Arial" w:hAnsi="Arial" w:cs="Arial"/>
                <w:b/>
                <w:sz w:val="22"/>
                <w:szCs w:val="22"/>
              </w:rPr>
              <w:t>B.</w:t>
            </w:r>
          </w:p>
        </w:tc>
        <w:tc>
          <w:tcPr>
            <w:tcW w:w="8820" w:type="dxa"/>
          </w:tcPr>
          <w:p w:rsidR="009A01E2" w:rsidRPr="00860096" w:rsidRDefault="009A01E2" w:rsidP="00457758">
            <w:pPr>
              <w:rPr>
                <w:rFonts w:ascii="Arial" w:hAnsi="Arial" w:cs="Arial"/>
                <w:b/>
                <w:bCs/>
              </w:rPr>
            </w:pPr>
            <w:bookmarkStart w:id="5" w:name="Item4082"/>
            <w:r>
              <w:rPr>
                <w:rFonts w:ascii="Arial" w:hAnsi="Arial" w:cs="Arial"/>
                <w:b/>
                <w:bCs/>
                <w:sz w:val="22"/>
                <w:szCs w:val="22"/>
              </w:rPr>
              <w:t>141 Magellan Street      #13-153      APN 036-192-20</w:t>
            </w:r>
            <w:bookmarkEnd w:id="5"/>
          </w:p>
        </w:tc>
      </w:tr>
      <w:tr w:rsidR="009A01E2" w:rsidRPr="00860096" w:rsidTr="00457758">
        <w:trPr>
          <w:gridBefore w:val="1"/>
          <w:wBefore w:w="810" w:type="dxa"/>
        </w:trPr>
        <w:tc>
          <w:tcPr>
            <w:tcW w:w="8820" w:type="dxa"/>
          </w:tcPr>
          <w:p w:rsidR="009A01E2" w:rsidRPr="00860096" w:rsidRDefault="009A01E2" w:rsidP="00457758">
            <w:pPr>
              <w:rPr>
                <w:rFonts w:ascii="Arial" w:hAnsi="Arial" w:cs="Arial"/>
              </w:rPr>
            </w:pPr>
            <w:bookmarkStart w:id="6" w:name="Item4083"/>
            <w:r>
              <w:rPr>
                <w:rFonts w:ascii="Arial" w:hAnsi="Arial" w:cs="Arial"/>
                <w:sz w:val="22"/>
                <w:szCs w:val="22"/>
              </w:rPr>
              <w:t xml:space="preserve">Design Permit and Coastal Development Permit for remodel of existing single-family home in the R-1 (Single-Family) Zoning District. </w:t>
            </w:r>
            <w:r>
              <w:rPr>
                <w:rFonts w:ascii="Arial" w:hAnsi="Arial" w:cs="Arial"/>
                <w:sz w:val="22"/>
                <w:szCs w:val="22"/>
              </w:rPr>
              <w:br/>
              <w:t>Environmental Determination: Categorical Exemption</w:t>
            </w:r>
            <w:r>
              <w:rPr>
                <w:rFonts w:ascii="Arial" w:hAnsi="Arial" w:cs="Arial"/>
                <w:sz w:val="22"/>
                <w:szCs w:val="22"/>
              </w:rPr>
              <w:br/>
              <w:t>Owner: Gene Benson</w:t>
            </w:r>
            <w:r>
              <w:rPr>
                <w:rFonts w:ascii="Arial" w:hAnsi="Arial" w:cs="Arial"/>
                <w:sz w:val="22"/>
                <w:szCs w:val="22"/>
              </w:rPr>
              <w:br/>
              <w:t>Representative: Roy Horn, filed: 11/4/2013</w:t>
            </w:r>
            <w:bookmarkEnd w:id="6"/>
          </w:p>
        </w:tc>
      </w:tr>
    </w:tbl>
    <w:p w:rsidR="009A01E2" w:rsidRDefault="009A01E2" w:rsidP="001F04F7">
      <w:pPr>
        <w:rPr>
          <w:rFonts w:ascii="Arial" w:hAnsi="Arial" w:cs="Arial"/>
          <w:b/>
          <w:sz w:val="22"/>
          <w:szCs w:val="22"/>
        </w:rPr>
      </w:pPr>
    </w:p>
    <w:p w:rsidR="009A01E2" w:rsidRDefault="009A01E2" w:rsidP="009A01E2">
      <w:pPr>
        <w:rPr>
          <w:rFonts w:ascii="Arial" w:hAnsi="Arial" w:cs="Arial"/>
          <w:b/>
          <w:bCs/>
          <w:sz w:val="22"/>
        </w:rPr>
      </w:pPr>
      <w:r w:rsidRPr="00AC084F">
        <w:rPr>
          <w:rFonts w:ascii="Arial" w:hAnsi="Arial" w:cs="Arial"/>
          <w:b/>
          <w:bCs/>
          <w:sz w:val="22"/>
        </w:rPr>
        <w:t xml:space="preserve">A motion to approve project application </w:t>
      </w:r>
      <w:r>
        <w:rPr>
          <w:rFonts w:ascii="Arial" w:hAnsi="Arial" w:cs="Arial"/>
          <w:b/>
          <w:bCs/>
          <w:sz w:val="22"/>
        </w:rPr>
        <w:t xml:space="preserve">#13-153 </w:t>
      </w:r>
      <w:r w:rsidRPr="00AC084F">
        <w:rPr>
          <w:rFonts w:ascii="Arial" w:hAnsi="Arial" w:cs="Arial"/>
          <w:b/>
          <w:bCs/>
          <w:sz w:val="22"/>
        </w:rPr>
        <w:t xml:space="preserve">with the following conditions and findings was made by Commissioner </w:t>
      </w:r>
      <w:r w:rsidR="00771888">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771888">
        <w:rPr>
          <w:rFonts w:ascii="Arial" w:hAnsi="Arial" w:cs="Arial"/>
          <w:b/>
          <w:bCs/>
          <w:sz w:val="22"/>
        </w:rPr>
        <w:t>Welch</w:t>
      </w:r>
      <w:r>
        <w:rPr>
          <w:rFonts w:ascii="Arial" w:hAnsi="Arial" w:cs="Arial"/>
          <w:b/>
          <w:bCs/>
          <w:sz w:val="22"/>
        </w:rPr>
        <w:t>:</w:t>
      </w:r>
    </w:p>
    <w:p w:rsidR="009A01E2" w:rsidRDefault="009A01E2" w:rsidP="009A01E2">
      <w:pPr>
        <w:rPr>
          <w:rFonts w:ascii="Arial" w:hAnsi="Arial" w:cs="Arial"/>
          <w:b/>
          <w:bCs/>
          <w:sz w:val="22"/>
        </w:rPr>
      </w:pPr>
    </w:p>
    <w:p w:rsidR="00D969A1" w:rsidRPr="006D690F" w:rsidRDefault="00D969A1" w:rsidP="00D969A1">
      <w:pPr>
        <w:pStyle w:val="Heading3"/>
        <w:jc w:val="left"/>
        <w:rPr>
          <w:rFonts w:ascii="Arial" w:hAnsi="Arial" w:cs="Arial"/>
          <w:b w:val="0"/>
          <w:i/>
          <w:sz w:val="22"/>
          <w:szCs w:val="22"/>
          <w:u w:val="single"/>
        </w:rPr>
      </w:pPr>
      <w:r w:rsidRPr="006D690F">
        <w:rPr>
          <w:rFonts w:ascii="Arial" w:hAnsi="Arial" w:cs="Arial"/>
          <w:sz w:val="22"/>
          <w:szCs w:val="22"/>
          <w:u w:val="single"/>
        </w:rPr>
        <w:t>CONDITIONS</w:t>
      </w:r>
    </w:p>
    <w:p w:rsidR="00D969A1" w:rsidRPr="00931A68" w:rsidRDefault="00D969A1" w:rsidP="00D969A1">
      <w:pPr>
        <w:ind w:left="360"/>
        <w:rPr>
          <w:rFonts w:ascii="Arial" w:hAnsi="Arial" w:cs="Arial"/>
          <w:b/>
        </w:rPr>
      </w:pPr>
    </w:p>
    <w:p w:rsidR="00D969A1" w:rsidRPr="00ED4649" w:rsidRDefault="00D969A1" w:rsidP="00ED4649">
      <w:pPr>
        <w:pStyle w:val="ListParagraph"/>
        <w:numPr>
          <w:ilvl w:val="0"/>
          <w:numId w:val="32"/>
        </w:numPr>
        <w:tabs>
          <w:tab w:val="left" w:pos="720"/>
          <w:tab w:val="left" w:pos="5400"/>
        </w:tabs>
        <w:contextualSpacing/>
        <w:rPr>
          <w:rFonts w:ascii="Arial" w:hAnsi="Arial" w:cs="Arial"/>
          <w:sz w:val="22"/>
          <w:szCs w:val="22"/>
        </w:rPr>
      </w:pPr>
      <w:r w:rsidRPr="00ED4649">
        <w:rPr>
          <w:rFonts w:ascii="Arial" w:hAnsi="Arial" w:cs="Arial"/>
          <w:sz w:val="22"/>
          <w:szCs w:val="22"/>
        </w:rPr>
        <w:t>The project approval consists of construction of a 541 square-foot addition to an existing single family home. The maximum Floor Area Ratio for the 6,000 square foot property is 49% (2,940 square feet).  The total FAR of the home with new addition is 37% with a total of 2,223 square feet, compliant with the maximum FAR within the zone. The proposed project is approved as indicated on the final plans reviewed and approved by the Planning Commission on December 5, 2013, except as modified through conditions imposed by the Planning Commission during the hearing.</w:t>
      </w:r>
    </w:p>
    <w:p w:rsidR="00D969A1" w:rsidRPr="00911DA8" w:rsidRDefault="00D969A1" w:rsidP="00ED4649">
      <w:pPr>
        <w:tabs>
          <w:tab w:val="left" w:pos="720"/>
          <w:tab w:val="left" w:pos="5400"/>
        </w:tabs>
        <w:ind w:left="360"/>
        <w:rPr>
          <w:rFonts w:ascii="Arial" w:hAnsi="Arial" w:cs="Arial"/>
          <w:b/>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sz w:val="22"/>
          <w:szCs w:val="22"/>
        </w:rPr>
      </w:pPr>
      <w:r w:rsidRPr="00ED4649">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D969A1" w:rsidRPr="00911DA8" w:rsidRDefault="00D969A1" w:rsidP="00ED4649">
      <w:pPr>
        <w:tabs>
          <w:tab w:val="left" w:pos="720"/>
          <w:tab w:val="left" w:pos="5400"/>
        </w:tabs>
        <w:ind w:left="360"/>
        <w:rPr>
          <w:rFonts w:ascii="Arial" w:hAnsi="Arial" w:cs="Arial"/>
          <w:b/>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sz w:val="22"/>
          <w:szCs w:val="22"/>
        </w:rPr>
      </w:pPr>
      <w:r w:rsidRPr="00ED4649">
        <w:rPr>
          <w:rFonts w:ascii="Arial" w:hAnsi="Arial" w:cs="Arial"/>
          <w:sz w:val="22"/>
          <w:szCs w:val="22"/>
        </w:rPr>
        <w:t xml:space="preserve">At time of submittal for building permit review, the Conditions of Approval must be printed in full on the cover sheet of the construction plans. </w:t>
      </w:r>
    </w:p>
    <w:p w:rsidR="00D969A1" w:rsidRPr="00911DA8" w:rsidRDefault="00D969A1" w:rsidP="00ED4649">
      <w:pPr>
        <w:tabs>
          <w:tab w:val="left" w:pos="720"/>
          <w:tab w:val="left" w:pos="5400"/>
        </w:tabs>
        <w:ind w:left="360"/>
        <w:rPr>
          <w:rFonts w:ascii="Arial" w:hAnsi="Arial" w:cs="Arial"/>
          <w:b/>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sz w:val="22"/>
          <w:szCs w:val="22"/>
        </w:rPr>
      </w:pPr>
      <w:r w:rsidRPr="00ED4649">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D969A1" w:rsidRPr="00911DA8" w:rsidRDefault="00D969A1" w:rsidP="00ED4649">
      <w:pPr>
        <w:tabs>
          <w:tab w:val="left" w:pos="720"/>
          <w:tab w:val="left" w:pos="5400"/>
        </w:tabs>
        <w:rPr>
          <w:rFonts w:ascii="Arial" w:hAnsi="Arial" w:cs="Arial"/>
          <w:b/>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sz w:val="22"/>
          <w:szCs w:val="22"/>
        </w:rPr>
      </w:pPr>
      <w:r w:rsidRPr="00ED4649">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D969A1" w:rsidRPr="00911DA8" w:rsidRDefault="00D969A1" w:rsidP="00ED4649">
      <w:pPr>
        <w:pStyle w:val="ListParagraph"/>
        <w:rPr>
          <w:rFonts w:ascii="Arial" w:hAnsi="Arial" w:cs="Arial"/>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sz w:val="22"/>
          <w:szCs w:val="22"/>
        </w:rPr>
      </w:pPr>
      <w:r w:rsidRPr="00ED4649">
        <w:rPr>
          <w:rFonts w:ascii="Arial" w:hAnsi="Arial" w:cs="Arial"/>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D969A1" w:rsidRDefault="00D969A1" w:rsidP="00ED4649">
      <w:pPr>
        <w:pStyle w:val="ListParagraph"/>
        <w:rPr>
          <w:rFonts w:ascii="Arial" w:hAnsi="Arial" w:cs="Arial"/>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rPr>
      </w:pPr>
      <w:r w:rsidRPr="00ED4649">
        <w:rPr>
          <w:rFonts w:ascii="Arial" w:hAnsi="Arial" w:cs="Arial"/>
          <w:sz w:val="22"/>
          <w:szCs w:val="22"/>
        </w:rPr>
        <w:t>Prior to issuance of building permit, all Planning fees associated with permit #</w:t>
      </w:r>
      <w:r w:rsidRPr="00ED4649">
        <w:rPr>
          <w:rFonts w:ascii="Arial" w:hAnsi="Arial" w:cs="Arial"/>
          <w:sz w:val="22"/>
          <w:szCs w:val="22"/>
        </w:rPr>
        <w:softHyphen/>
        <w:t>13-153 shall be paid in full.</w:t>
      </w:r>
    </w:p>
    <w:p w:rsidR="00D969A1" w:rsidRDefault="00D969A1" w:rsidP="00ED4649">
      <w:pPr>
        <w:pStyle w:val="ListParagraph"/>
        <w:rPr>
          <w:rFonts w:ascii="Arial" w:hAnsi="Arial" w:cs="Arial"/>
          <w:sz w:val="22"/>
          <w:szCs w:val="22"/>
        </w:rPr>
      </w:pPr>
    </w:p>
    <w:p w:rsidR="00D969A1" w:rsidRPr="00ED4649" w:rsidRDefault="00D969A1" w:rsidP="00ED4649">
      <w:pPr>
        <w:pStyle w:val="ListParagraph"/>
        <w:numPr>
          <w:ilvl w:val="0"/>
          <w:numId w:val="32"/>
        </w:numPr>
        <w:tabs>
          <w:tab w:val="left" w:pos="720"/>
          <w:tab w:val="left" w:pos="5400"/>
        </w:tabs>
        <w:rPr>
          <w:rFonts w:ascii="Arial" w:hAnsi="Arial" w:cs="Arial"/>
          <w:b/>
        </w:rPr>
      </w:pPr>
      <w:r w:rsidRPr="00ED4649">
        <w:rPr>
          <w:rFonts w:ascii="Arial" w:hAnsi="Arial" w:cs="Arial"/>
          <w:sz w:val="22"/>
          <w:szCs w:val="22"/>
        </w:rPr>
        <w:t xml:space="preserve">Prior to issuance of building permit, Affordable housing in-lieu fees shall be paid as required to assure compliance with the City of Capitola Affordable (Inclusionary) Housing Ordinance.  </w:t>
      </w:r>
    </w:p>
    <w:p w:rsidR="00D969A1" w:rsidRPr="00667AF0" w:rsidRDefault="00D969A1" w:rsidP="00ED4649">
      <w:pPr>
        <w:pStyle w:val="BodyTextIndent3"/>
        <w:tabs>
          <w:tab w:val="left" w:pos="270"/>
          <w:tab w:val="left" w:pos="720"/>
        </w:tabs>
        <w:ind w:left="360" w:firstLine="0"/>
        <w:rPr>
          <w:rFonts w:ascii="Arial" w:hAnsi="Arial" w:cs="Arial"/>
          <w:sz w:val="22"/>
          <w:szCs w:val="22"/>
        </w:rPr>
      </w:pPr>
    </w:p>
    <w:p w:rsidR="00D969A1" w:rsidRPr="00ED4649" w:rsidRDefault="00D969A1" w:rsidP="00ED4649">
      <w:pPr>
        <w:pStyle w:val="BodyTextIndent3"/>
        <w:numPr>
          <w:ilvl w:val="0"/>
          <w:numId w:val="32"/>
        </w:numPr>
        <w:jc w:val="left"/>
        <w:rPr>
          <w:rFonts w:ascii="Arial" w:eastAsia="Calibri" w:hAnsi="Arial" w:cs="Arial"/>
          <w:b w:val="0"/>
          <w:color w:val="365F91" w:themeColor="accent1" w:themeShade="BF"/>
          <w:sz w:val="22"/>
          <w:szCs w:val="22"/>
        </w:rPr>
      </w:pPr>
      <w:r w:rsidRPr="00ED4649">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D969A1" w:rsidRPr="00ED4649" w:rsidRDefault="00D969A1" w:rsidP="00ED4649">
      <w:pPr>
        <w:pStyle w:val="BodyTextIndent3"/>
        <w:ind w:left="360" w:firstLine="0"/>
        <w:rPr>
          <w:rFonts w:ascii="Arial" w:eastAsia="Calibri" w:hAnsi="Arial" w:cs="Arial"/>
          <w:b w:val="0"/>
          <w:color w:val="365F91" w:themeColor="accent1" w:themeShade="BF"/>
          <w:sz w:val="22"/>
          <w:szCs w:val="22"/>
        </w:rPr>
      </w:pPr>
    </w:p>
    <w:p w:rsidR="00D969A1" w:rsidRPr="00ED4649" w:rsidRDefault="00D969A1" w:rsidP="00ED4649">
      <w:pPr>
        <w:pStyle w:val="BodyTextIndent3"/>
        <w:numPr>
          <w:ilvl w:val="0"/>
          <w:numId w:val="32"/>
        </w:numPr>
        <w:jc w:val="left"/>
        <w:rPr>
          <w:rFonts w:ascii="Arial" w:eastAsia="Calibri" w:hAnsi="Arial" w:cs="Arial"/>
          <w:b w:val="0"/>
          <w:color w:val="365F91" w:themeColor="accent1" w:themeShade="BF"/>
          <w:sz w:val="22"/>
          <w:szCs w:val="22"/>
        </w:rPr>
      </w:pPr>
      <w:r w:rsidRPr="00ED4649">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969A1" w:rsidRPr="00ED4649" w:rsidRDefault="00D969A1" w:rsidP="00ED4649">
      <w:pPr>
        <w:pStyle w:val="ListParagraph"/>
        <w:ind w:left="360"/>
        <w:rPr>
          <w:rFonts w:ascii="Arial" w:eastAsia="Calibri" w:hAnsi="Arial" w:cs="Arial"/>
          <w:color w:val="365F91" w:themeColor="accent1" w:themeShade="BF"/>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 xml:space="preserve">Prior to issuance of building permits, the applicant shall submit a </w:t>
      </w:r>
      <w:proofErr w:type="spellStart"/>
      <w:r w:rsidRPr="00ED4649">
        <w:rPr>
          <w:rFonts w:ascii="Arial" w:hAnsi="Arial" w:cs="Arial"/>
          <w:b w:val="0"/>
          <w:sz w:val="22"/>
          <w:szCs w:val="22"/>
        </w:rPr>
        <w:t>stormwater</w:t>
      </w:r>
      <w:proofErr w:type="spellEnd"/>
      <w:r w:rsidRPr="00ED4649">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969A1" w:rsidRPr="00ED4649" w:rsidRDefault="00D969A1" w:rsidP="00ED4649">
      <w:pPr>
        <w:pStyle w:val="BodyTextIndent3"/>
        <w:tabs>
          <w:tab w:val="left" w:pos="270"/>
          <w:tab w:val="left" w:pos="720"/>
        </w:tabs>
        <w:ind w:left="-360" w:firstLine="0"/>
        <w:rPr>
          <w:rFonts w:ascii="Arial" w:hAnsi="Arial" w:cs="Arial"/>
          <w:b w:val="0"/>
          <w:sz w:val="22"/>
          <w:szCs w:val="22"/>
        </w:rPr>
      </w:pPr>
    </w:p>
    <w:p w:rsidR="00D969A1" w:rsidRPr="00ED4649" w:rsidRDefault="00D969A1" w:rsidP="00ED4649">
      <w:pPr>
        <w:pStyle w:val="BodyTextIndent3"/>
        <w:numPr>
          <w:ilvl w:val="0"/>
          <w:numId w:val="32"/>
        </w:numPr>
        <w:jc w:val="left"/>
        <w:rPr>
          <w:rFonts w:ascii="Arial" w:eastAsia="Calibri" w:hAnsi="Arial" w:cs="Arial"/>
          <w:b w:val="0"/>
          <w:color w:val="365F91" w:themeColor="accent1" w:themeShade="BF"/>
          <w:sz w:val="22"/>
          <w:szCs w:val="22"/>
        </w:rPr>
      </w:pPr>
      <w:r w:rsidRPr="00ED4649">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D969A1" w:rsidRPr="00ED4649" w:rsidRDefault="00D969A1" w:rsidP="00ED4649">
      <w:pPr>
        <w:pStyle w:val="BodyTextIndent3"/>
        <w:tabs>
          <w:tab w:val="left" w:pos="270"/>
          <w:tab w:val="left" w:pos="720"/>
        </w:tabs>
        <w:ind w:left="360" w:firstLine="0"/>
        <w:rPr>
          <w:rFonts w:ascii="Arial" w:hAnsi="Arial" w:cs="Arial"/>
          <w:b w:val="0"/>
          <w:sz w:val="22"/>
          <w:szCs w:val="22"/>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D969A1" w:rsidRPr="00ED4649" w:rsidRDefault="00D969A1" w:rsidP="00ED4649">
      <w:pPr>
        <w:pStyle w:val="BodyTextIndent3"/>
        <w:ind w:left="360" w:firstLine="0"/>
        <w:rPr>
          <w:rFonts w:ascii="Arial" w:eastAsia="Calibri" w:hAnsi="Arial" w:cs="Arial"/>
          <w:b w:val="0"/>
          <w:color w:val="365F91" w:themeColor="accent1" w:themeShade="BF"/>
          <w:sz w:val="22"/>
          <w:szCs w:val="22"/>
        </w:rPr>
      </w:pPr>
    </w:p>
    <w:p w:rsidR="00D969A1" w:rsidRPr="00ED4649" w:rsidRDefault="00D969A1" w:rsidP="00ED4649">
      <w:pPr>
        <w:pStyle w:val="BodyTextIndent3"/>
        <w:numPr>
          <w:ilvl w:val="0"/>
          <w:numId w:val="32"/>
        </w:numPr>
        <w:jc w:val="left"/>
        <w:rPr>
          <w:rFonts w:ascii="Arial" w:eastAsia="Calibri" w:hAnsi="Arial" w:cs="Arial"/>
          <w:b w:val="0"/>
          <w:color w:val="365F91" w:themeColor="accent1" w:themeShade="BF"/>
          <w:sz w:val="22"/>
          <w:szCs w:val="22"/>
        </w:rPr>
      </w:pPr>
      <w:r w:rsidRPr="00ED4649">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D969A1" w:rsidRPr="00ED4649" w:rsidRDefault="00D969A1" w:rsidP="00ED4649">
      <w:pPr>
        <w:pStyle w:val="ListParagraph"/>
        <w:ind w:left="360"/>
        <w:rPr>
          <w:rFonts w:ascii="Arial" w:hAnsi="Arial" w:cs="Arial"/>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D969A1" w:rsidRPr="00ED4649" w:rsidRDefault="00D969A1" w:rsidP="00ED4649">
      <w:pPr>
        <w:pStyle w:val="ListParagraph"/>
        <w:ind w:left="360"/>
        <w:rPr>
          <w:rFonts w:ascii="Arial" w:hAnsi="Arial" w:cs="Arial"/>
        </w:rPr>
      </w:pPr>
    </w:p>
    <w:p w:rsidR="00D969A1" w:rsidRPr="00ED4649" w:rsidRDefault="00D969A1" w:rsidP="00ED4649">
      <w:pPr>
        <w:pStyle w:val="ListParagraph"/>
        <w:numPr>
          <w:ilvl w:val="0"/>
          <w:numId w:val="32"/>
        </w:numPr>
        <w:tabs>
          <w:tab w:val="left" w:pos="720"/>
          <w:tab w:val="left" w:pos="5400"/>
        </w:tabs>
        <w:rPr>
          <w:rFonts w:ascii="Arial" w:hAnsi="Arial" w:cs="Arial"/>
          <w:sz w:val="22"/>
          <w:szCs w:val="22"/>
        </w:rPr>
      </w:pPr>
      <w:r w:rsidRPr="00ED4649">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ED4649">
        <w:rPr>
          <w:rFonts w:ascii="Arial" w:hAnsi="Arial" w:cs="Arial"/>
          <w:sz w:val="22"/>
          <w:szCs w:val="22"/>
        </w:rPr>
        <w:t>a non</w:t>
      </w:r>
      <w:proofErr w:type="gramEnd"/>
      <w:r w:rsidRPr="00ED4649">
        <w:rPr>
          <w:rFonts w:ascii="Arial" w:hAnsi="Arial" w:cs="Arial"/>
          <w:sz w:val="22"/>
          <w:szCs w:val="22"/>
        </w:rPr>
        <w:t>-compliance in a timely manner may result in permit revocation.</w:t>
      </w:r>
    </w:p>
    <w:p w:rsidR="00D969A1" w:rsidRPr="00ED4649" w:rsidRDefault="00D969A1" w:rsidP="00ED4649">
      <w:pPr>
        <w:pStyle w:val="ListParagraph"/>
        <w:ind w:left="360"/>
        <w:rPr>
          <w:rFonts w:ascii="Arial" w:hAnsi="Arial" w:cs="Arial"/>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969A1" w:rsidRPr="00ED4649" w:rsidRDefault="00D969A1" w:rsidP="00ED4649">
      <w:pPr>
        <w:pStyle w:val="ListParagraph"/>
        <w:ind w:left="360"/>
        <w:rPr>
          <w:rFonts w:ascii="Arial" w:hAnsi="Arial" w:cs="Arial"/>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969A1" w:rsidRPr="00ED4649" w:rsidRDefault="00D969A1" w:rsidP="00ED4649">
      <w:pPr>
        <w:pStyle w:val="ListParagraph"/>
        <w:ind w:left="360"/>
        <w:rPr>
          <w:rFonts w:ascii="Arial" w:hAnsi="Arial" w:cs="Arial"/>
        </w:rPr>
      </w:pPr>
    </w:p>
    <w:p w:rsidR="00D969A1" w:rsidRPr="00ED4649" w:rsidRDefault="00D969A1" w:rsidP="00ED4649">
      <w:pPr>
        <w:pStyle w:val="BodyTextIndent3"/>
        <w:numPr>
          <w:ilvl w:val="0"/>
          <w:numId w:val="32"/>
        </w:numPr>
        <w:tabs>
          <w:tab w:val="left" w:pos="270"/>
          <w:tab w:val="left" w:pos="720"/>
          <w:tab w:val="left" w:pos="5400"/>
        </w:tabs>
        <w:jc w:val="left"/>
        <w:rPr>
          <w:rFonts w:ascii="Arial" w:hAnsi="Arial" w:cs="Arial"/>
          <w:b w:val="0"/>
          <w:sz w:val="22"/>
          <w:szCs w:val="22"/>
        </w:rPr>
      </w:pPr>
      <w:r w:rsidRPr="00ED4649">
        <w:rPr>
          <w:rFonts w:ascii="Arial" w:hAnsi="Arial" w:cs="Arial"/>
          <w:b w:val="0"/>
          <w:sz w:val="22"/>
          <w:szCs w:val="22"/>
        </w:rPr>
        <w:t xml:space="preserve">Upon receipt of certificate of occupancy, garbage and recycling containers shall be placed out of public view on non-collection days. </w:t>
      </w:r>
    </w:p>
    <w:p w:rsidR="00D969A1" w:rsidRPr="00ED4649" w:rsidRDefault="00D969A1" w:rsidP="00ED4649">
      <w:pPr>
        <w:tabs>
          <w:tab w:val="left" w:pos="720"/>
          <w:tab w:val="left" w:pos="5400"/>
        </w:tabs>
        <w:rPr>
          <w:rFonts w:ascii="Arial" w:hAnsi="Arial" w:cs="Arial"/>
          <w:sz w:val="22"/>
          <w:szCs w:val="22"/>
        </w:rPr>
      </w:pPr>
    </w:p>
    <w:p w:rsidR="00D969A1" w:rsidRPr="00644442" w:rsidRDefault="00D969A1" w:rsidP="00D969A1">
      <w:pPr>
        <w:tabs>
          <w:tab w:val="left" w:pos="720"/>
          <w:tab w:val="left" w:pos="5400"/>
        </w:tabs>
        <w:rPr>
          <w:rFonts w:ascii="Arial" w:hAnsi="Arial" w:cs="Arial"/>
          <w:sz w:val="22"/>
          <w:u w:val="single"/>
        </w:rPr>
      </w:pPr>
    </w:p>
    <w:p w:rsidR="00D969A1" w:rsidRPr="00644442" w:rsidRDefault="00D969A1" w:rsidP="00D969A1">
      <w:pPr>
        <w:tabs>
          <w:tab w:val="left" w:pos="720"/>
          <w:tab w:val="left" w:pos="5400"/>
        </w:tabs>
        <w:rPr>
          <w:rFonts w:ascii="Arial" w:hAnsi="Arial" w:cs="Arial"/>
          <w:b/>
          <w:sz w:val="22"/>
        </w:rPr>
      </w:pPr>
      <w:r w:rsidRPr="00644442">
        <w:rPr>
          <w:rFonts w:ascii="Arial" w:hAnsi="Arial" w:cs="Arial"/>
          <w:b/>
          <w:sz w:val="22"/>
          <w:u w:val="single"/>
        </w:rPr>
        <w:t>FINDINGS</w:t>
      </w:r>
    </w:p>
    <w:p w:rsidR="00D969A1" w:rsidRDefault="00D92538" w:rsidP="00D92538">
      <w:pPr>
        <w:tabs>
          <w:tab w:val="left" w:pos="720"/>
          <w:tab w:val="left" w:pos="5400"/>
        </w:tabs>
        <w:ind w:left="720" w:hanging="720"/>
        <w:rPr>
          <w:rFonts w:ascii="Arial" w:hAnsi="Arial" w:cs="Arial"/>
          <w:b/>
          <w:sz w:val="22"/>
        </w:rPr>
      </w:pPr>
      <w:proofErr w:type="gramStart"/>
      <w:r>
        <w:rPr>
          <w:rFonts w:ascii="Arial" w:hAnsi="Arial" w:cs="Arial"/>
          <w:b/>
          <w:sz w:val="22"/>
        </w:rPr>
        <w:t xml:space="preserve">A. </w:t>
      </w:r>
      <w:r>
        <w:rPr>
          <w:rFonts w:ascii="Arial" w:hAnsi="Arial" w:cs="Arial"/>
          <w:b/>
          <w:sz w:val="22"/>
        </w:rPr>
        <w:tab/>
      </w:r>
      <w:r w:rsidR="00D969A1" w:rsidRPr="00644442">
        <w:rPr>
          <w:rFonts w:ascii="Arial" w:hAnsi="Arial" w:cs="Arial"/>
          <w:b/>
          <w:sz w:val="22"/>
        </w:rPr>
        <w:t>The</w:t>
      </w:r>
      <w:proofErr w:type="gramEnd"/>
      <w:r w:rsidR="00D969A1" w:rsidRPr="00644442">
        <w:rPr>
          <w:rFonts w:ascii="Arial" w:hAnsi="Arial" w:cs="Arial"/>
          <w:b/>
          <w:sz w:val="22"/>
        </w:rPr>
        <w:t xml:space="preserve"> application, subject to the conditions imposed, will secure the </w:t>
      </w:r>
      <w:r w:rsidR="00D969A1">
        <w:rPr>
          <w:rFonts w:ascii="Arial" w:hAnsi="Arial" w:cs="Arial"/>
          <w:b/>
          <w:sz w:val="22"/>
        </w:rPr>
        <w:t>purposes of the Zoning Ordinance, General Plan, and Local Coastal Plan.</w:t>
      </w:r>
    </w:p>
    <w:p w:rsidR="00D969A1" w:rsidRDefault="00D969A1" w:rsidP="00D969A1">
      <w:pPr>
        <w:tabs>
          <w:tab w:val="left" w:pos="720"/>
          <w:tab w:val="left" w:pos="5400"/>
        </w:tabs>
        <w:rPr>
          <w:rFonts w:ascii="Arial" w:hAnsi="Arial" w:cs="Arial"/>
          <w:sz w:val="22"/>
        </w:rPr>
      </w:pPr>
    </w:p>
    <w:p w:rsidR="00D969A1" w:rsidRDefault="00D969A1" w:rsidP="00D969A1">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 R-1 (Single Family Residence) Zoning Districts.  Conditions of approval have been included to carry out the objectives of the Zoning Ordinance, General Plan and Local Coastal Plan.</w:t>
      </w:r>
    </w:p>
    <w:p w:rsidR="00D969A1" w:rsidRDefault="00D969A1" w:rsidP="00D969A1">
      <w:pPr>
        <w:pStyle w:val="BodyTextIndent"/>
      </w:pPr>
    </w:p>
    <w:p w:rsidR="00D969A1" w:rsidRDefault="00D92538" w:rsidP="00D92538">
      <w:pPr>
        <w:tabs>
          <w:tab w:val="left" w:pos="720"/>
          <w:tab w:val="left" w:pos="5400"/>
        </w:tabs>
        <w:rPr>
          <w:rFonts w:ascii="Arial" w:hAnsi="Arial" w:cs="Arial"/>
          <w:b/>
          <w:sz w:val="22"/>
        </w:rPr>
      </w:pPr>
      <w:r>
        <w:rPr>
          <w:rFonts w:ascii="Arial" w:hAnsi="Arial" w:cs="Arial"/>
          <w:b/>
          <w:sz w:val="22"/>
        </w:rPr>
        <w:t>B.</w:t>
      </w:r>
      <w:r>
        <w:rPr>
          <w:rFonts w:ascii="Arial" w:hAnsi="Arial" w:cs="Arial"/>
          <w:b/>
          <w:sz w:val="22"/>
        </w:rPr>
        <w:tab/>
      </w:r>
      <w:r w:rsidR="00D969A1">
        <w:rPr>
          <w:rFonts w:ascii="Arial" w:hAnsi="Arial" w:cs="Arial"/>
          <w:b/>
          <w:sz w:val="22"/>
        </w:rPr>
        <w:t>The application will maintain the character and integrity of the neighborhood.</w:t>
      </w:r>
    </w:p>
    <w:p w:rsidR="00D969A1" w:rsidRDefault="00D969A1" w:rsidP="00D969A1">
      <w:pPr>
        <w:tabs>
          <w:tab w:val="left" w:pos="720"/>
          <w:tab w:val="left" w:pos="5400"/>
        </w:tabs>
        <w:rPr>
          <w:rFonts w:ascii="Arial" w:hAnsi="Arial" w:cs="Arial"/>
          <w:sz w:val="22"/>
        </w:rPr>
      </w:pPr>
    </w:p>
    <w:p w:rsidR="00D969A1" w:rsidRDefault="00D969A1" w:rsidP="00D969A1">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addition to the single family home.  The project conforms to the development standards of the R-1 (Single Family Residence) Zoning District.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D969A1" w:rsidRPr="00A70920" w:rsidRDefault="00D969A1" w:rsidP="00D969A1">
      <w:pPr>
        <w:pStyle w:val="BodyTextIndent"/>
        <w:rPr>
          <w:rFonts w:ascii="Arial" w:hAnsi="Arial" w:cs="Arial"/>
          <w:sz w:val="22"/>
          <w:szCs w:val="22"/>
        </w:rPr>
      </w:pPr>
    </w:p>
    <w:p w:rsidR="00D969A1" w:rsidRDefault="00D92538" w:rsidP="00D92538">
      <w:pPr>
        <w:pStyle w:val="BodyTextIndent"/>
        <w:jc w:val="left"/>
        <w:rPr>
          <w:rFonts w:ascii="Arial" w:hAnsi="Arial" w:cs="Arial"/>
          <w:sz w:val="22"/>
        </w:rPr>
      </w:pPr>
      <w:r>
        <w:rPr>
          <w:rFonts w:ascii="Arial" w:hAnsi="Arial" w:cs="Arial"/>
          <w:b/>
          <w:sz w:val="22"/>
        </w:rPr>
        <w:t>C.</w:t>
      </w:r>
      <w:r>
        <w:rPr>
          <w:rFonts w:ascii="Arial" w:hAnsi="Arial" w:cs="Arial"/>
          <w:b/>
          <w:sz w:val="22"/>
        </w:rPr>
        <w:tab/>
      </w:r>
      <w:r w:rsidR="00D969A1">
        <w:rPr>
          <w:rFonts w:ascii="Arial" w:hAnsi="Arial" w:cs="Arial"/>
          <w:b/>
          <w:sz w:val="22"/>
        </w:rPr>
        <w:t>This project is categorically exempt under Section 15301(e) of the California Environmental Quality Act and is not subject to Section 753.5 of Title 14 of the California Code of Regulations.</w:t>
      </w:r>
    </w:p>
    <w:p w:rsidR="00D969A1" w:rsidRDefault="00D969A1" w:rsidP="00D969A1">
      <w:pPr>
        <w:tabs>
          <w:tab w:val="left" w:pos="720"/>
          <w:tab w:val="left" w:pos="5400"/>
        </w:tabs>
        <w:rPr>
          <w:rFonts w:ascii="Arial" w:hAnsi="Arial" w:cs="Arial"/>
          <w:sz w:val="22"/>
        </w:rPr>
      </w:pPr>
    </w:p>
    <w:p w:rsidR="00D969A1" w:rsidRPr="00D56E82" w:rsidRDefault="00D969A1" w:rsidP="00D969A1">
      <w:pPr>
        <w:pStyle w:val="BodyText"/>
        <w:tabs>
          <w:tab w:val="left" w:pos="720"/>
        </w:tabs>
        <w:ind w:left="720" w:hanging="720"/>
        <w:jc w:val="left"/>
        <w:rPr>
          <w:rFonts w:ascii="Arial" w:hAnsi="Arial" w:cs="Arial"/>
          <w:bCs/>
          <w:sz w:val="22"/>
        </w:rPr>
      </w:pPr>
      <w:r>
        <w:rPr>
          <w:rFonts w:ascii="Arial" w:hAnsi="Arial" w:cs="Arial"/>
          <w:sz w:val="22"/>
        </w:rPr>
        <w:tab/>
      </w:r>
      <w:r w:rsidRPr="00D56E82">
        <w:rPr>
          <w:rFonts w:ascii="Arial" w:hAnsi="Arial" w:cs="Arial"/>
          <w:bCs/>
          <w:sz w:val="22"/>
        </w:rPr>
        <w:t xml:space="preserve">This project involves </w:t>
      </w:r>
      <w:r>
        <w:rPr>
          <w:rFonts w:ascii="Arial" w:hAnsi="Arial" w:cs="Arial"/>
          <w:bCs/>
          <w:sz w:val="22"/>
        </w:rPr>
        <w:t xml:space="preserve">an addition to an existing </w:t>
      </w:r>
      <w:r w:rsidRPr="00D56E82">
        <w:rPr>
          <w:rFonts w:ascii="Arial" w:hAnsi="Arial" w:cs="Arial"/>
          <w:bCs/>
          <w:sz w:val="22"/>
        </w:rPr>
        <w:t xml:space="preserve">single-family residence in the </w:t>
      </w:r>
      <w:r>
        <w:rPr>
          <w:rFonts w:ascii="Arial" w:hAnsi="Arial" w:cs="Arial"/>
          <w:bCs/>
          <w:sz w:val="22"/>
        </w:rPr>
        <w:t xml:space="preserve">R-1 </w:t>
      </w:r>
      <w:r w:rsidRPr="00D56E82">
        <w:rPr>
          <w:rFonts w:ascii="Arial" w:hAnsi="Arial" w:cs="Arial"/>
          <w:bCs/>
          <w:sz w:val="22"/>
        </w:rPr>
        <w:t>(</w:t>
      </w:r>
      <w:r>
        <w:rPr>
          <w:rFonts w:ascii="Arial" w:hAnsi="Arial" w:cs="Arial"/>
          <w:bCs/>
          <w:sz w:val="22"/>
        </w:rPr>
        <w:t xml:space="preserve">single </w:t>
      </w:r>
      <w:r w:rsidRPr="00D56E82">
        <w:rPr>
          <w:rFonts w:ascii="Arial" w:hAnsi="Arial" w:cs="Arial"/>
          <w:bCs/>
          <w:sz w:val="22"/>
        </w:rPr>
        <w:t xml:space="preserve">family residence) Zoning District.  </w:t>
      </w:r>
      <w:r>
        <w:rPr>
          <w:rFonts w:ascii="Arial" w:hAnsi="Arial" w:cs="Arial"/>
          <w:bCs/>
          <w:sz w:val="22"/>
        </w:rPr>
        <w:t xml:space="preserve">Section 15301 </w:t>
      </w:r>
      <w:r w:rsidRPr="00D56E82">
        <w:rPr>
          <w:rFonts w:ascii="Arial" w:hAnsi="Arial" w:cs="Arial"/>
          <w:bCs/>
          <w:sz w:val="22"/>
        </w:rPr>
        <w:t xml:space="preserve">of </w:t>
      </w:r>
      <w:r>
        <w:rPr>
          <w:rFonts w:ascii="Arial" w:hAnsi="Arial" w:cs="Arial"/>
          <w:bCs/>
          <w:sz w:val="22"/>
        </w:rPr>
        <w:t xml:space="preserve">the CEQA Guidelines exempts minor additions to existing </w:t>
      </w:r>
      <w:r w:rsidRPr="00D56E82">
        <w:rPr>
          <w:rFonts w:ascii="Arial" w:hAnsi="Arial" w:cs="Arial"/>
          <w:bCs/>
          <w:sz w:val="22"/>
        </w:rPr>
        <w:t>single-family residence</w:t>
      </w:r>
      <w:r>
        <w:rPr>
          <w:rFonts w:ascii="Arial" w:hAnsi="Arial" w:cs="Arial"/>
          <w:bCs/>
          <w:sz w:val="22"/>
        </w:rPr>
        <w:t>s</w:t>
      </w:r>
      <w:r w:rsidRPr="00D56E82">
        <w:rPr>
          <w:rFonts w:ascii="Arial" w:hAnsi="Arial" w:cs="Arial"/>
          <w:bCs/>
          <w:sz w:val="22"/>
        </w:rPr>
        <w:t xml:space="preserve"> in a residential zone.  </w:t>
      </w:r>
    </w:p>
    <w:p w:rsidR="00D969A1" w:rsidRDefault="00D969A1" w:rsidP="00D969A1">
      <w:pPr>
        <w:rPr>
          <w:rFonts w:ascii="Arial" w:hAnsi="Arial" w:cs="Arial"/>
          <w:sz w:val="22"/>
        </w:rPr>
      </w:pPr>
    </w:p>
    <w:p w:rsidR="009A01E2" w:rsidRDefault="009A01E2" w:rsidP="009A01E2">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9A01E2" w:rsidRDefault="009A01E2" w:rsidP="001F04F7">
      <w:pPr>
        <w:rPr>
          <w:rFonts w:ascii="Arial" w:hAnsi="Arial" w:cs="Arial"/>
          <w:b/>
          <w:sz w:val="22"/>
          <w:szCs w:val="22"/>
        </w:rPr>
      </w:pPr>
    </w:p>
    <w:tbl>
      <w:tblPr>
        <w:tblW w:w="9630" w:type="dxa"/>
        <w:tblInd w:w="738" w:type="dxa"/>
        <w:tblLook w:val="01E0"/>
      </w:tblPr>
      <w:tblGrid>
        <w:gridCol w:w="810"/>
        <w:gridCol w:w="8820"/>
      </w:tblGrid>
      <w:tr w:rsidR="009A01E2" w:rsidRPr="00860096" w:rsidTr="00457758">
        <w:trPr>
          <w:trHeight w:val="280"/>
        </w:trPr>
        <w:tc>
          <w:tcPr>
            <w:tcW w:w="810" w:type="dxa"/>
          </w:tcPr>
          <w:p w:rsidR="009A01E2" w:rsidRPr="00993EC6" w:rsidRDefault="009A01E2" w:rsidP="00457758">
            <w:pPr>
              <w:jc w:val="both"/>
              <w:rPr>
                <w:rFonts w:ascii="Arial" w:hAnsi="Arial" w:cs="Arial"/>
                <w:b/>
              </w:rPr>
            </w:pPr>
            <w:r>
              <w:rPr>
                <w:rFonts w:ascii="Arial" w:hAnsi="Arial" w:cs="Arial"/>
                <w:b/>
                <w:sz w:val="22"/>
                <w:szCs w:val="22"/>
              </w:rPr>
              <w:t>C.</w:t>
            </w:r>
          </w:p>
        </w:tc>
        <w:tc>
          <w:tcPr>
            <w:tcW w:w="8820" w:type="dxa"/>
          </w:tcPr>
          <w:p w:rsidR="009A01E2" w:rsidRPr="00860096" w:rsidRDefault="009A01E2" w:rsidP="00457758">
            <w:pPr>
              <w:rPr>
                <w:rFonts w:ascii="Arial" w:hAnsi="Arial" w:cs="Arial"/>
                <w:b/>
                <w:bCs/>
              </w:rPr>
            </w:pPr>
            <w:bookmarkStart w:id="7" w:name="Item4085"/>
            <w:r>
              <w:rPr>
                <w:rFonts w:ascii="Arial" w:hAnsi="Arial" w:cs="Arial"/>
                <w:b/>
                <w:bCs/>
                <w:sz w:val="22"/>
                <w:szCs w:val="22"/>
              </w:rPr>
              <w:t>723 El Salto Drive      #13-155      APN: 036-143-35</w:t>
            </w:r>
            <w:bookmarkEnd w:id="7"/>
          </w:p>
        </w:tc>
      </w:tr>
      <w:tr w:rsidR="009A01E2" w:rsidRPr="00860096" w:rsidTr="00457758">
        <w:trPr>
          <w:gridBefore w:val="1"/>
          <w:wBefore w:w="810" w:type="dxa"/>
        </w:trPr>
        <w:tc>
          <w:tcPr>
            <w:tcW w:w="8820" w:type="dxa"/>
          </w:tcPr>
          <w:p w:rsidR="009A01E2" w:rsidRDefault="009A01E2" w:rsidP="00457758">
            <w:pPr>
              <w:rPr>
                <w:rFonts w:ascii="Arial" w:hAnsi="Arial" w:cs="Arial"/>
                <w:sz w:val="22"/>
                <w:szCs w:val="22"/>
              </w:rPr>
            </w:pPr>
            <w:bookmarkStart w:id="8" w:name="Item4086"/>
            <w:r>
              <w:rPr>
                <w:rFonts w:ascii="Arial" w:hAnsi="Arial" w:cs="Arial"/>
                <w:sz w:val="22"/>
                <w:szCs w:val="22"/>
              </w:rPr>
              <w:t>Coastal Development Permit and Minor Land Division to create two lots of record, and request for a two-year extension to the previously approved Minor Land Division to convert four apartment units to condominiums in the R-1/VS (Single Family/Visitor Serving) Zoning District.</w:t>
            </w:r>
            <w:r>
              <w:rPr>
                <w:rFonts w:ascii="Arial" w:hAnsi="Arial" w:cs="Arial"/>
                <w:sz w:val="22"/>
                <w:szCs w:val="22"/>
              </w:rPr>
              <w:br/>
              <w:t>This project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Owner:  Doug </w:t>
            </w:r>
            <w:proofErr w:type="spellStart"/>
            <w:r>
              <w:rPr>
                <w:rFonts w:ascii="Arial" w:hAnsi="Arial" w:cs="Arial"/>
                <w:sz w:val="22"/>
                <w:szCs w:val="22"/>
              </w:rPr>
              <w:t>Dodds</w:t>
            </w:r>
            <w:proofErr w:type="spellEnd"/>
            <w:r>
              <w:rPr>
                <w:rFonts w:ascii="Arial" w:hAnsi="Arial" w:cs="Arial"/>
                <w:sz w:val="22"/>
                <w:szCs w:val="22"/>
              </w:rPr>
              <w:br/>
              <w:t xml:space="preserve">Representative:  </w:t>
            </w:r>
            <w:proofErr w:type="spellStart"/>
            <w:r>
              <w:rPr>
                <w:rFonts w:ascii="Arial" w:hAnsi="Arial" w:cs="Arial"/>
                <w:sz w:val="22"/>
                <w:szCs w:val="22"/>
              </w:rPr>
              <w:t>Thacher</w:t>
            </w:r>
            <w:proofErr w:type="spellEnd"/>
            <w:r>
              <w:rPr>
                <w:rFonts w:ascii="Arial" w:hAnsi="Arial" w:cs="Arial"/>
                <w:sz w:val="22"/>
                <w:szCs w:val="22"/>
              </w:rPr>
              <w:t xml:space="preserve"> &amp; Thompson, filed:  11/5/2013</w:t>
            </w:r>
            <w:bookmarkEnd w:id="8"/>
          </w:p>
          <w:p w:rsidR="00771888" w:rsidRPr="00860096" w:rsidRDefault="00771888" w:rsidP="00457758">
            <w:pPr>
              <w:rPr>
                <w:rFonts w:ascii="Arial" w:hAnsi="Arial" w:cs="Arial"/>
              </w:rPr>
            </w:pPr>
          </w:p>
        </w:tc>
      </w:tr>
    </w:tbl>
    <w:p w:rsidR="009A01E2" w:rsidRDefault="009A01E2" w:rsidP="009A01E2">
      <w:pPr>
        <w:rPr>
          <w:rFonts w:ascii="Arial" w:hAnsi="Arial" w:cs="Arial"/>
          <w:b/>
          <w:bCs/>
          <w:sz w:val="22"/>
        </w:rPr>
      </w:pPr>
      <w:r w:rsidRPr="00AC084F">
        <w:rPr>
          <w:rFonts w:ascii="Arial" w:hAnsi="Arial" w:cs="Arial"/>
          <w:b/>
          <w:bCs/>
          <w:sz w:val="22"/>
        </w:rPr>
        <w:t xml:space="preserve">A motion to approve project application </w:t>
      </w:r>
      <w:r>
        <w:rPr>
          <w:rFonts w:ascii="Arial" w:hAnsi="Arial" w:cs="Arial"/>
          <w:b/>
          <w:bCs/>
          <w:sz w:val="22"/>
        </w:rPr>
        <w:t xml:space="preserve">#13-155 </w:t>
      </w:r>
      <w:r w:rsidRPr="00AC084F">
        <w:rPr>
          <w:rFonts w:ascii="Arial" w:hAnsi="Arial" w:cs="Arial"/>
          <w:b/>
          <w:bCs/>
          <w:sz w:val="22"/>
        </w:rPr>
        <w:t xml:space="preserve">with the following conditions and findings was made by Commissioner </w:t>
      </w:r>
      <w:r w:rsidR="00771888">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771888">
        <w:rPr>
          <w:rFonts w:ascii="Arial" w:hAnsi="Arial" w:cs="Arial"/>
          <w:b/>
          <w:bCs/>
          <w:sz w:val="22"/>
        </w:rPr>
        <w:t>Welch</w:t>
      </w:r>
      <w:r>
        <w:rPr>
          <w:rFonts w:ascii="Arial" w:hAnsi="Arial" w:cs="Arial"/>
          <w:b/>
          <w:bCs/>
          <w:sz w:val="22"/>
        </w:rPr>
        <w:t>:</w:t>
      </w:r>
    </w:p>
    <w:p w:rsidR="00771888" w:rsidRDefault="00771888" w:rsidP="009A01E2">
      <w:pPr>
        <w:rPr>
          <w:rFonts w:ascii="Arial" w:hAnsi="Arial" w:cs="Arial"/>
          <w:b/>
          <w:bCs/>
          <w:sz w:val="22"/>
        </w:rPr>
      </w:pPr>
    </w:p>
    <w:p w:rsidR="00D92538" w:rsidRPr="00D92538" w:rsidRDefault="00D92538" w:rsidP="00D92538">
      <w:pPr>
        <w:rPr>
          <w:rFonts w:ascii="Arial" w:hAnsi="Arial" w:cs="Arial"/>
          <w:b/>
          <w:bCs/>
          <w:sz w:val="22"/>
          <w:u w:val="single"/>
        </w:rPr>
      </w:pPr>
      <w:r w:rsidRPr="00D92538">
        <w:rPr>
          <w:rFonts w:ascii="Arial" w:hAnsi="Arial" w:cs="Arial"/>
          <w:b/>
          <w:bCs/>
          <w:sz w:val="22"/>
          <w:u w:val="single"/>
        </w:rPr>
        <w:t>CONDITIONS</w:t>
      </w:r>
    </w:p>
    <w:p w:rsidR="00D92538" w:rsidRPr="00D92538" w:rsidRDefault="00D92538" w:rsidP="00D92538">
      <w:pPr>
        <w:rPr>
          <w:rFonts w:ascii="Arial" w:hAnsi="Arial" w:cs="Arial"/>
          <w:b/>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 xml:space="preserve">The project consists of the subdivision of a 35,439 square-foot lot into two residential lots in the VS/R-1 (Visitor Serving/Single-Family Residence) Zoning at 723 El Salto Drive.  The application proposes to create two lots.  Parcel A is a 6,480 square-foot flag lot which will </w:t>
      </w:r>
      <w:r w:rsidRPr="00D92538">
        <w:rPr>
          <w:rFonts w:ascii="Arial" w:hAnsi="Arial" w:cs="Arial"/>
          <w:bCs/>
          <w:sz w:val="22"/>
        </w:rPr>
        <w:lastRenderedPageBreak/>
        <w:t xml:space="preserve">include the single-family house.  Parcel B is a 28,959 square-foot lot containing the existing four-unit apartment building.  The single-family house will remain in its current location.  The existing carport structure will be demolished and a new 4-car carport constructed near the existing location yet entirely within Parcel B. </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 xml:space="preserve">The applicant has also requested an extension of the approved tentative map for the four-unit apartment into condominium units (application 10-082) that will expire on January 20, 2014.  No relevant substantial change of circumstances, regulations or planning policies has occurred since the original approval and such extension would not be detrimental to the purpose of the certified local coastal program and zoning ordinance.  With the two-year extension, the final map for the four-unit condominium must be recorded prior to December 5, 2015. </w:t>
      </w:r>
    </w:p>
    <w:p w:rsidR="00D92538" w:rsidRPr="00D92538" w:rsidRDefault="00D92538" w:rsidP="00D92538">
      <w:pPr>
        <w:rPr>
          <w:rFonts w:ascii="Arial" w:hAnsi="Arial" w:cs="Arial"/>
          <w:bCs/>
          <w:sz w:val="22"/>
        </w:rPr>
      </w:pPr>
    </w:p>
    <w:p w:rsidR="00D92538" w:rsidRPr="00D92538" w:rsidRDefault="00D92538" w:rsidP="00D92538">
      <w:pPr>
        <w:numPr>
          <w:ilvl w:val="0"/>
          <w:numId w:val="30"/>
        </w:numPr>
        <w:tabs>
          <w:tab w:val="left" w:pos="720"/>
        </w:tabs>
        <w:rPr>
          <w:rFonts w:ascii="Arial" w:hAnsi="Arial" w:cs="Arial"/>
          <w:bCs/>
          <w:sz w:val="22"/>
        </w:rPr>
      </w:pPr>
      <w:r w:rsidRPr="00D92538">
        <w:rPr>
          <w:rFonts w:ascii="Arial" w:hAnsi="Arial" w:cs="Arial"/>
          <w:bCs/>
          <w:sz w:val="22"/>
        </w:rPr>
        <w:t>No structures will be developed within the view easement of Parcel B.</w:t>
      </w:r>
    </w:p>
    <w:p w:rsidR="00D92538" w:rsidRPr="00D92538" w:rsidRDefault="00D92538" w:rsidP="00D92538">
      <w:pPr>
        <w:rPr>
          <w:rFonts w:ascii="Arial" w:hAnsi="Arial" w:cs="Arial"/>
          <w:bCs/>
          <w:sz w:val="22"/>
          <w:u w:val="single"/>
        </w:rPr>
      </w:pPr>
    </w:p>
    <w:p w:rsidR="00D92538" w:rsidRPr="00D92538" w:rsidRDefault="00D92538" w:rsidP="00D92538">
      <w:pPr>
        <w:numPr>
          <w:ilvl w:val="0"/>
          <w:numId w:val="30"/>
        </w:numPr>
        <w:tabs>
          <w:tab w:val="left" w:pos="720"/>
        </w:tabs>
        <w:rPr>
          <w:rFonts w:ascii="Arial" w:hAnsi="Arial" w:cs="Arial"/>
          <w:bCs/>
          <w:sz w:val="22"/>
        </w:rPr>
      </w:pPr>
      <w:r w:rsidRPr="00D92538">
        <w:rPr>
          <w:rFonts w:ascii="Arial" w:hAnsi="Arial" w:cs="Arial"/>
          <w:bCs/>
          <w:sz w:val="22"/>
        </w:rPr>
        <w:t xml:space="preserve">No existing trees are permitted to be removed within this application.   </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 xml:space="preserve">Prior to issuance of a building permit, a Coastal Permit and Design Permit for a new carport constructed entirely within the boundary of Parcel B must be approved by the Planning Commission.  </w:t>
      </w:r>
    </w:p>
    <w:p w:rsidR="00D92538" w:rsidRPr="00D92538" w:rsidRDefault="00D92538" w:rsidP="00D92538">
      <w:pPr>
        <w:rPr>
          <w:rFonts w:ascii="Arial" w:hAnsi="Arial" w:cs="Arial"/>
          <w:bCs/>
          <w:sz w:val="22"/>
        </w:rPr>
      </w:pPr>
    </w:p>
    <w:p w:rsidR="00D92538" w:rsidRPr="00D92538" w:rsidRDefault="00D92538" w:rsidP="00D92538">
      <w:pPr>
        <w:numPr>
          <w:ilvl w:val="0"/>
          <w:numId w:val="30"/>
        </w:numPr>
        <w:tabs>
          <w:tab w:val="left" w:pos="720"/>
        </w:tabs>
        <w:rPr>
          <w:rFonts w:ascii="Arial" w:hAnsi="Arial" w:cs="Arial"/>
          <w:bCs/>
          <w:sz w:val="22"/>
          <w:u w:val="single"/>
        </w:rPr>
      </w:pPr>
      <w:r w:rsidRPr="00D92538">
        <w:rPr>
          <w:rFonts w:ascii="Arial" w:hAnsi="Arial" w:cs="Arial"/>
          <w:bCs/>
          <w:sz w:val="22"/>
        </w:rPr>
        <w:t xml:space="preserve">Prior to recordation of final map, a new 4-car carport must be constructed entirely within the boundary of Parcel B.  Onsite improvements must be completed to the satisfaction of the Community Development Director.  </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Prior to the recordation of final map, the applicant shall submit new legal descriptions for the two lots for review by the Community Development Department.</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Prior to recordation of final map, all utility easements shall be provided on the parcel map in a configuration which meets the requirements of the utility companies and the City of Capitola Public Works Director.</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Prior to recordation of final map, the owner shall contact the Capitola U.S. Postmaster to locate in the subdivision placement of “Neighborhood Delivery and Collection Boxes (NDCBU’s).  Any required easements shall be dedicated and shown on the parcel map within a public utility easement, as approved by City Staff and the Postmaster.</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Prior to the recordation of final map, compliance with all conditions of approval shall be demonstrated to the satisfaction of the Community Development Director.</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Prior to recordation of final map, all Planning fees associated with permit #</w:t>
      </w:r>
      <w:r w:rsidRPr="00D92538">
        <w:rPr>
          <w:rFonts w:ascii="Arial" w:hAnsi="Arial" w:cs="Arial"/>
          <w:bCs/>
          <w:sz w:val="22"/>
        </w:rPr>
        <w:softHyphen/>
        <w:t>13-155 shall be paid in full.</w:t>
      </w:r>
    </w:p>
    <w:p w:rsidR="00D92538" w:rsidRPr="00D92538" w:rsidRDefault="00D92538" w:rsidP="00D92538">
      <w:pPr>
        <w:rPr>
          <w:rFonts w:ascii="Arial" w:hAnsi="Arial" w:cs="Arial"/>
          <w:bCs/>
          <w:sz w:val="22"/>
        </w:rPr>
      </w:pPr>
    </w:p>
    <w:p w:rsidR="00D92538" w:rsidRPr="00D92538" w:rsidRDefault="00D92538" w:rsidP="00D92538">
      <w:pPr>
        <w:numPr>
          <w:ilvl w:val="0"/>
          <w:numId w:val="30"/>
        </w:numPr>
        <w:rPr>
          <w:rFonts w:ascii="Arial" w:hAnsi="Arial" w:cs="Arial"/>
          <w:bCs/>
          <w:sz w:val="22"/>
        </w:rPr>
      </w:pPr>
      <w:r w:rsidRPr="00D92538">
        <w:rPr>
          <w:rFonts w:ascii="Arial" w:hAnsi="Arial" w:cs="Arial"/>
          <w:bCs/>
          <w:sz w:val="22"/>
        </w:rPr>
        <w:t>The tentative map for the two-lot minor land division and extension of the minor land division for the four-unit apartment into condominiums shall expire 24 months from the date of approval.   Applications for extension may be submitted by the applicant prior to expiration pursuant to Municipal Code section 17.81.160.</w:t>
      </w:r>
    </w:p>
    <w:p w:rsidR="00D92538" w:rsidRPr="00D92538" w:rsidRDefault="00D92538" w:rsidP="00D92538">
      <w:pPr>
        <w:rPr>
          <w:rFonts w:ascii="Arial" w:hAnsi="Arial" w:cs="Arial"/>
          <w:b/>
          <w:bCs/>
          <w:i/>
          <w:sz w:val="22"/>
        </w:rPr>
      </w:pPr>
    </w:p>
    <w:p w:rsidR="00D92538" w:rsidRPr="00D92538" w:rsidRDefault="00D92538" w:rsidP="00D92538">
      <w:pPr>
        <w:rPr>
          <w:rFonts w:ascii="Arial" w:hAnsi="Arial" w:cs="Arial"/>
          <w:b/>
          <w:bCs/>
          <w:sz w:val="22"/>
          <w:u w:val="single"/>
        </w:rPr>
      </w:pPr>
      <w:r w:rsidRPr="00D92538">
        <w:rPr>
          <w:rFonts w:ascii="Arial" w:hAnsi="Arial" w:cs="Arial"/>
          <w:b/>
          <w:bCs/>
          <w:sz w:val="22"/>
          <w:u w:val="single"/>
        </w:rPr>
        <w:t>FINDINGS</w:t>
      </w:r>
    </w:p>
    <w:p w:rsidR="00D92538" w:rsidRPr="00D92538" w:rsidRDefault="00D92538" w:rsidP="00D92538">
      <w:pPr>
        <w:rPr>
          <w:rFonts w:ascii="Arial" w:hAnsi="Arial" w:cs="Arial"/>
          <w:b/>
          <w:bCs/>
          <w:sz w:val="22"/>
        </w:rPr>
      </w:pPr>
    </w:p>
    <w:p w:rsidR="00D92538" w:rsidRPr="00D92538" w:rsidRDefault="00D92538" w:rsidP="00D92538">
      <w:pPr>
        <w:ind w:left="720" w:hanging="720"/>
        <w:rPr>
          <w:rFonts w:ascii="Arial" w:hAnsi="Arial" w:cs="Arial"/>
          <w:b/>
          <w:bCs/>
          <w:sz w:val="22"/>
        </w:rPr>
      </w:pPr>
      <w:r>
        <w:rPr>
          <w:rFonts w:ascii="Arial" w:hAnsi="Arial" w:cs="Arial"/>
          <w:b/>
          <w:bCs/>
          <w:sz w:val="22"/>
        </w:rPr>
        <w:t>A.</w:t>
      </w:r>
      <w:r>
        <w:rPr>
          <w:rFonts w:ascii="Arial" w:hAnsi="Arial" w:cs="Arial"/>
          <w:b/>
          <w:bCs/>
          <w:sz w:val="22"/>
        </w:rPr>
        <w:tab/>
      </w:r>
      <w:proofErr w:type="gramStart"/>
      <w:r w:rsidRPr="00D92538">
        <w:rPr>
          <w:rFonts w:ascii="Arial" w:hAnsi="Arial" w:cs="Arial"/>
          <w:b/>
          <w:bCs/>
          <w:sz w:val="22"/>
        </w:rPr>
        <w:t>The</w:t>
      </w:r>
      <w:proofErr w:type="gramEnd"/>
      <w:r w:rsidRPr="00D92538">
        <w:rPr>
          <w:rFonts w:ascii="Arial" w:hAnsi="Arial" w:cs="Arial"/>
          <w:b/>
          <w:bCs/>
          <w:sz w:val="22"/>
        </w:rPr>
        <w:t xml:space="preserve"> application, subject to the conditions imposed, will secure the purposes of the Zoning Ordinance, General Plan, and Local Coastal Plan.</w:t>
      </w:r>
    </w:p>
    <w:p w:rsidR="00D92538" w:rsidRPr="00D92538" w:rsidRDefault="00D92538" w:rsidP="00D92538">
      <w:pPr>
        <w:rPr>
          <w:rFonts w:ascii="Arial" w:hAnsi="Arial" w:cs="Arial"/>
          <w:b/>
          <w:bCs/>
          <w:sz w:val="22"/>
        </w:rPr>
      </w:pPr>
    </w:p>
    <w:p w:rsidR="00D92538" w:rsidRPr="00D92538" w:rsidRDefault="00D92538" w:rsidP="00D92538">
      <w:pPr>
        <w:rPr>
          <w:rFonts w:ascii="Arial" w:hAnsi="Arial" w:cs="Arial"/>
          <w:bCs/>
          <w:sz w:val="22"/>
        </w:rPr>
      </w:pPr>
      <w:r w:rsidRPr="00D92538">
        <w:rPr>
          <w:rFonts w:ascii="Arial" w:hAnsi="Arial" w:cs="Arial"/>
          <w:bCs/>
          <w:sz w:val="22"/>
        </w:rPr>
        <w:lastRenderedPageBreak/>
        <w:t>Community Development Department Staff and the Planning Commission have reviewed the project.  The minor land division, together with the provisions for its design and improvement, is consistent with the objectives of the Zoning Ordinance, General Plan and Local Coastal Plan.</w:t>
      </w:r>
    </w:p>
    <w:p w:rsidR="00D92538" w:rsidRPr="00D92538" w:rsidRDefault="00D92538" w:rsidP="00D92538">
      <w:pPr>
        <w:rPr>
          <w:rFonts w:ascii="Arial" w:hAnsi="Arial" w:cs="Arial"/>
          <w:b/>
          <w:bCs/>
          <w:sz w:val="22"/>
        </w:rPr>
      </w:pPr>
    </w:p>
    <w:p w:rsidR="00D92538" w:rsidRPr="00D92538" w:rsidRDefault="00D92538" w:rsidP="00D92538">
      <w:pPr>
        <w:ind w:left="720" w:hanging="720"/>
        <w:rPr>
          <w:rFonts w:ascii="Arial" w:hAnsi="Arial" w:cs="Arial"/>
          <w:b/>
          <w:bCs/>
          <w:sz w:val="22"/>
        </w:rPr>
      </w:pPr>
      <w:r>
        <w:rPr>
          <w:rFonts w:ascii="Arial" w:hAnsi="Arial" w:cs="Arial"/>
          <w:b/>
          <w:bCs/>
          <w:sz w:val="22"/>
        </w:rPr>
        <w:t>B.</w:t>
      </w:r>
      <w:r>
        <w:rPr>
          <w:rFonts w:ascii="Arial" w:hAnsi="Arial" w:cs="Arial"/>
          <w:b/>
          <w:bCs/>
          <w:sz w:val="22"/>
        </w:rPr>
        <w:tab/>
      </w:r>
      <w:r w:rsidRPr="00D92538">
        <w:rPr>
          <w:rFonts w:ascii="Arial" w:hAnsi="Arial" w:cs="Arial"/>
          <w:b/>
          <w:bCs/>
          <w:sz w:val="22"/>
        </w:rPr>
        <w:t>The application is consistent with the Subdivision Map Act and local Subdivision Ordinance.</w:t>
      </w:r>
    </w:p>
    <w:p w:rsidR="00D92538" w:rsidRPr="00D92538" w:rsidRDefault="00D92538" w:rsidP="00D92538">
      <w:pPr>
        <w:rPr>
          <w:rFonts w:ascii="Arial" w:hAnsi="Arial" w:cs="Arial"/>
          <w:b/>
          <w:bCs/>
          <w:sz w:val="22"/>
        </w:rPr>
      </w:pPr>
    </w:p>
    <w:p w:rsidR="00D92538" w:rsidRPr="00D92538" w:rsidRDefault="00D92538" w:rsidP="00D92538">
      <w:pPr>
        <w:rPr>
          <w:rFonts w:ascii="Arial" w:hAnsi="Arial" w:cs="Arial"/>
          <w:bCs/>
          <w:sz w:val="22"/>
        </w:rPr>
      </w:pPr>
      <w:r w:rsidRPr="00D92538">
        <w:rPr>
          <w:rFonts w:ascii="Arial" w:hAnsi="Arial" w:cs="Arial"/>
          <w:bCs/>
          <w:sz w:val="22"/>
        </w:rPr>
        <w:t>The minor land division was designed in accordance with the Subdivision Map Act and local ordinances enacted pursuant thereto.  Per the Subdivision Map Act, the proposed map is consistent with the General Plan and Local Coastal Plan, is physically suited for the proposed type and density of development, will not likely cause substantial environmental damage, or substantially and avoidably injure fish, wildlife or their habitats, will not cause serious public health problems, and will not conflict with public easements for access through, or use of, property within the proposed subdivision.</w:t>
      </w:r>
    </w:p>
    <w:p w:rsidR="00D92538" w:rsidRPr="00D92538" w:rsidRDefault="00D92538" w:rsidP="00D92538">
      <w:pPr>
        <w:rPr>
          <w:rFonts w:ascii="Arial" w:hAnsi="Arial" w:cs="Arial"/>
          <w:b/>
          <w:bCs/>
          <w:sz w:val="22"/>
        </w:rPr>
      </w:pPr>
    </w:p>
    <w:p w:rsidR="00D92538" w:rsidRPr="00D92538" w:rsidRDefault="00D92538" w:rsidP="00D92538">
      <w:pPr>
        <w:ind w:left="720" w:hanging="720"/>
        <w:rPr>
          <w:rFonts w:ascii="Arial" w:hAnsi="Arial" w:cs="Arial"/>
          <w:b/>
          <w:bCs/>
          <w:sz w:val="22"/>
        </w:rPr>
      </w:pPr>
      <w:r>
        <w:rPr>
          <w:rFonts w:ascii="Arial" w:hAnsi="Arial" w:cs="Arial"/>
          <w:b/>
          <w:bCs/>
          <w:sz w:val="22"/>
        </w:rPr>
        <w:t>C.</w:t>
      </w:r>
      <w:r>
        <w:rPr>
          <w:rFonts w:ascii="Arial" w:hAnsi="Arial" w:cs="Arial"/>
          <w:b/>
          <w:bCs/>
          <w:sz w:val="22"/>
        </w:rPr>
        <w:tab/>
      </w:r>
      <w:r w:rsidRPr="00D92538">
        <w:rPr>
          <w:rFonts w:ascii="Arial" w:hAnsi="Arial" w:cs="Arial"/>
          <w:b/>
          <w:bCs/>
          <w:sz w:val="22"/>
        </w:rPr>
        <w:t>This project is categorically exempt under Section 15315 of the California Environmental Quality Act and is not subject to Section 753.5 of Title 14 of the California Code of Regulations.</w:t>
      </w:r>
    </w:p>
    <w:p w:rsidR="00D92538" w:rsidRPr="00D92538" w:rsidRDefault="00D92538" w:rsidP="00D92538">
      <w:pPr>
        <w:rPr>
          <w:rFonts w:ascii="Arial" w:hAnsi="Arial" w:cs="Arial"/>
          <w:b/>
          <w:bCs/>
          <w:sz w:val="22"/>
        </w:rPr>
      </w:pPr>
    </w:p>
    <w:p w:rsidR="00D92538" w:rsidRPr="00D92538" w:rsidRDefault="00D92538" w:rsidP="00D92538">
      <w:pPr>
        <w:rPr>
          <w:rFonts w:ascii="Arial" w:hAnsi="Arial" w:cs="Arial"/>
          <w:bCs/>
          <w:sz w:val="22"/>
        </w:rPr>
      </w:pPr>
      <w:r w:rsidRPr="00D92538">
        <w:rPr>
          <w:rFonts w:ascii="Arial" w:hAnsi="Arial" w:cs="Arial"/>
          <w:bCs/>
          <w:sz w:val="22"/>
        </w:rPr>
        <w:t xml:space="preserve">Section 15315 of the CEQA Guidelines exempts minor land divisions in urbanized areas zoned for residential, commercial, or industrial use into four or fewer parcels when the division is in conformance with the General Plan and Zoning. </w:t>
      </w:r>
    </w:p>
    <w:p w:rsidR="00D92538" w:rsidRPr="00D92538" w:rsidRDefault="00D92538" w:rsidP="00D92538">
      <w:pPr>
        <w:rPr>
          <w:rFonts w:ascii="Arial" w:hAnsi="Arial" w:cs="Arial"/>
          <w:b/>
          <w:bCs/>
          <w:sz w:val="22"/>
        </w:rPr>
      </w:pPr>
    </w:p>
    <w:p w:rsidR="00D92538" w:rsidRPr="00D92538" w:rsidRDefault="00D92538" w:rsidP="00D92538">
      <w:pPr>
        <w:rPr>
          <w:rFonts w:ascii="Arial" w:hAnsi="Arial" w:cs="Arial"/>
          <w:b/>
          <w:bCs/>
          <w:sz w:val="22"/>
        </w:rPr>
      </w:pPr>
    </w:p>
    <w:p w:rsidR="00D92538" w:rsidRPr="00D92538" w:rsidRDefault="00D92538" w:rsidP="00D92538">
      <w:pPr>
        <w:ind w:left="720" w:hanging="720"/>
        <w:rPr>
          <w:rFonts w:ascii="Arial" w:hAnsi="Arial" w:cs="Arial"/>
          <w:b/>
          <w:bCs/>
          <w:sz w:val="22"/>
        </w:rPr>
      </w:pPr>
      <w:r>
        <w:rPr>
          <w:rFonts w:ascii="Arial" w:hAnsi="Arial" w:cs="Arial"/>
          <w:b/>
          <w:bCs/>
          <w:sz w:val="22"/>
        </w:rPr>
        <w:t xml:space="preserve">D. </w:t>
      </w:r>
      <w:r>
        <w:rPr>
          <w:rFonts w:ascii="Arial" w:hAnsi="Arial" w:cs="Arial"/>
          <w:b/>
          <w:bCs/>
          <w:sz w:val="22"/>
        </w:rPr>
        <w:tab/>
      </w:r>
      <w:r w:rsidRPr="00D92538">
        <w:rPr>
          <w:rFonts w:ascii="Arial" w:hAnsi="Arial" w:cs="Arial"/>
          <w:b/>
          <w:bCs/>
          <w:sz w:val="22"/>
        </w:rPr>
        <w:t>A substantial change of circumstances has not occurred since the original Planning Commission approval of application 10-082 on January 20, 2011. A second extension of the permit to December 5, 2015, would not be detrimental to the purpose of the certified local coastal program and zoning ordinance.</w:t>
      </w:r>
    </w:p>
    <w:p w:rsidR="00D92538" w:rsidRPr="00D92538" w:rsidRDefault="00D92538" w:rsidP="00D92538">
      <w:pPr>
        <w:rPr>
          <w:rFonts w:ascii="Arial" w:hAnsi="Arial" w:cs="Arial"/>
          <w:b/>
          <w:bCs/>
          <w:sz w:val="22"/>
        </w:rPr>
      </w:pPr>
    </w:p>
    <w:p w:rsidR="00D92538" w:rsidRPr="00D92538" w:rsidRDefault="00D92538" w:rsidP="00D92538">
      <w:pPr>
        <w:rPr>
          <w:rFonts w:ascii="Arial" w:hAnsi="Arial" w:cs="Arial"/>
          <w:bCs/>
          <w:sz w:val="22"/>
        </w:rPr>
      </w:pPr>
      <w:r w:rsidRPr="00D92538">
        <w:rPr>
          <w:rFonts w:ascii="Arial" w:hAnsi="Arial" w:cs="Arial"/>
          <w:bCs/>
          <w:sz w:val="22"/>
        </w:rPr>
        <w:t>The Planning Commission finds that neither the physical characteristics of the lot nor the zoning ordinance has changed since approval of the permit on January 20, 2011. Therefore, a second extension of said permit is appropriate.</w:t>
      </w:r>
    </w:p>
    <w:p w:rsidR="00D92538" w:rsidRDefault="00D92538" w:rsidP="009A01E2">
      <w:pPr>
        <w:rPr>
          <w:rFonts w:ascii="Arial" w:hAnsi="Arial" w:cs="Arial"/>
          <w:b/>
          <w:bCs/>
          <w:sz w:val="22"/>
        </w:rPr>
      </w:pPr>
    </w:p>
    <w:p w:rsidR="009A01E2" w:rsidRDefault="009A01E2" w:rsidP="009A01E2">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9A01E2" w:rsidRDefault="009A01E2" w:rsidP="001F04F7">
      <w:pPr>
        <w:rPr>
          <w:rFonts w:ascii="Arial" w:hAnsi="Arial" w:cs="Arial"/>
          <w:b/>
          <w:sz w:val="22"/>
          <w:szCs w:val="22"/>
        </w:rPr>
      </w:pPr>
    </w:p>
    <w:tbl>
      <w:tblPr>
        <w:tblW w:w="9630" w:type="dxa"/>
        <w:tblInd w:w="738" w:type="dxa"/>
        <w:tblLook w:val="01E0"/>
      </w:tblPr>
      <w:tblGrid>
        <w:gridCol w:w="810"/>
        <w:gridCol w:w="8820"/>
      </w:tblGrid>
      <w:tr w:rsidR="009A01E2" w:rsidRPr="00860096" w:rsidTr="00457758">
        <w:trPr>
          <w:trHeight w:val="280"/>
        </w:trPr>
        <w:tc>
          <w:tcPr>
            <w:tcW w:w="810" w:type="dxa"/>
          </w:tcPr>
          <w:p w:rsidR="009A01E2" w:rsidRPr="00993EC6" w:rsidRDefault="009A01E2" w:rsidP="00457758">
            <w:pPr>
              <w:jc w:val="both"/>
              <w:rPr>
                <w:rFonts w:ascii="Arial" w:hAnsi="Arial" w:cs="Arial"/>
                <w:b/>
              </w:rPr>
            </w:pPr>
            <w:r>
              <w:rPr>
                <w:rFonts w:ascii="Arial" w:hAnsi="Arial" w:cs="Arial"/>
                <w:b/>
                <w:sz w:val="22"/>
                <w:szCs w:val="22"/>
              </w:rPr>
              <w:t>D.</w:t>
            </w:r>
          </w:p>
        </w:tc>
        <w:tc>
          <w:tcPr>
            <w:tcW w:w="8820" w:type="dxa"/>
          </w:tcPr>
          <w:p w:rsidR="009A01E2" w:rsidRPr="00860096" w:rsidRDefault="009A01E2" w:rsidP="00457758">
            <w:pPr>
              <w:rPr>
                <w:rFonts w:ascii="Arial" w:hAnsi="Arial" w:cs="Arial"/>
                <w:b/>
                <w:bCs/>
              </w:rPr>
            </w:pPr>
            <w:bookmarkStart w:id="9" w:name="Item4087"/>
            <w:r>
              <w:rPr>
                <w:rFonts w:ascii="Arial" w:hAnsi="Arial" w:cs="Arial"/>
                <w:b/>
                <w:bCs/>
                <w:sz w:val="22"/>
                <w:szCs w:val="22"/>
              </w:rPr>
              <w:t>904 Sir Francis      #06-061      APN 036-222-07</w:t>
            </w:r>
            <w:bookmarkEnd w:id="9"/>
          </w:p>
        </w:tc>
      </w:tr>
      <w:tr w:rsidR="009A01E2" w:rsidRPr="00860096" w:rsidTr="00457758">
        <w:trPr>
          <w:gridBefore w:val="1"/>
          <w:wBefore w:w="810" w:type="dxa"/>
        </w:trPr>
        <w:tc>
          <w:tcPr>
            <w:tcW w:w="8820" w:type="dxa"/>
          </w:tcPr>
          <w:p w:rsidR="009A01E2" w:rsidRPr="00860096" w:rsidRDefault="009A01E2" w:rsidP="00457758">
            <w:pPr>
              <w:rPr>
                <w:rFonts w:ascii="Arial" w:hAnsi="Arial" w:cs="Arial"/>
              </w:rPr>
            </w:pPr>
            <w:bookmarkStart w:id="10" w:name="Item4088"/>
            <w:r>
              <w:rPr>
                <w:rFonts w:ascii="Arial" w:hAnsi="Arial" w:cs="Arial"/>
                <w:sz w:val="22"/>
                <w:szCs w:val="22"/>
              </w:rPr>
              <w:t>Request for a one-year extension to a previously approved Coastal Development Permit and Architectural and Site Review for the remodel of an existing single-family residence and construction of a new second story in the R-1 (Single-Family Residence) Zoning District.</w:t>
            </w:r>
            <w:r>
              <w:rPr>
                <w:rFonts w:ascii="Arial" w:hAnsi="Arial" w:cs="Arial"/>
                <w:sz w:val="22"/>
                <w:szCs w:val="22"/>
              </w:rPr>
              <w:br/>
              <w:t>Environmental Determination:  Categorical Exemption</w:t>
            </w:r>
            <w:r>
              <w:rPr>
                <w:rFonts w:ascii="Arial" w:hAnsi="Arial" w:cs="Arial"/>
                <w:sz w:val="22"/>
                <w:szCs w:val="22"/>
              </w:rPr>
              <w:br/>
              <w:t xml:space="preserve">Property Owner:  Justin and Lisa </w:t>
            </w:r>
            <w:proofErr w:type="spellStart"/>
            <w:r>
              <w:rPr>
                <w:rFonts w:ascii="Arial" w:hAnsi="Arial" w:cs="Arial"/>
                <w:sz w:val="22"/>
                <w:szCs w:val="22"/>
              </w:rPr>
              <w:t>Maffia</w:t>
            </w:r>
            <w:bookmarkEnd w:id="10"/>
            <w:proofErr w:type="spellEnd"/>
          </w:p>
        </w:tc>
      </w:tr>
    </w:tbl>
    <w:p w:rsidR="009A01E2" w:rsidRDefault="009A01E2" w:rsidP="009A01E2">
      <w:pPr>
        <w:rPr>
          <w:rFonts w:ascii="Arial" w:hAnsi="Arial" w:cs="Arial"/>
          <w:b/>
          <w:bCs/>
          <w:sz w:val="22"/>
        </w:rPr>
      </w:pPr>
    </w:p>
    <w:p w:rsidR="00771888" w:rsidRDefault="00771888" w:rsidP="009A01E2">
      <w:pPr>
        <w:rPr>
          <w:rFonts w:ascii="Arial" w:hAnsi="Arial" w:cs="Arial"/>
          <w:bCs/>
          <w:sz w:val="22"/>
        </w:rPr>
      </w:pPr>
      <w:r w:rsidRPr="00771888">
        <w:rPr>
          <w:rFonts w:ascii="Arial" w:hAnsi="Arial" w:cs="Arial"/>
          <w:bCs/>
          <w:sz w:val="22"/>
        </w:rPr>
        <w:t xml:space="preserve">Commissioner Welch asked if the applicant could receive the new standard conditions of approval to clarify the development process. Senior Planner </w:t>
      </w:r>
      <w:r w:rsidR="00EF2A15">
        <w:rPr>
          <w:rFonts w:ascii="Arial" w:hAnsi="Arial" w:cs="Arial"/>
          <w:bCs/>
          <w:sz w:val="22"/>
        </w:rPr>
        <w:t xml:space="preserve">Katie </w:t>
      </w:r>
      <w:r w:rsidRPr="00771888">
        <w:rPr>
          <w:rFonts w:ascii="Arial" w:hAnsi="Arial" w:cs="Arial"/>
          <w:bCs/>
          <w:sz w:val="22"/>
        </w:rPr>
        <w:t>Cattan said that such an amendment was possible with applicant agreement and she would ask if they were amenable.</w:t>
      </w:r>
      <w:r>
        <w:rPr>
          <w:rFonts w:ascii="Arial" w:hAnsi="Arial" w:cs="Arial"/>
          <w:bCs/>
          <w:sz w:val="22"/>
        </w:rPr>
        <w:t xml:space="preserve"> This process would involve no changes to the approved project.</w:t>
      </w:r>
    </w:p>
    <w:p w:rsidR="00EA7DDF" w:rsidRPr="00771888" w:rsidRDefault="00EA7DDF" w:rsidP="009A01E2">
      <w:pPr>
        <w:rPr>
          <w:rFonts w:ascii="Arial" w:hAnsi="Arial" w:cs="Arial"/>
          <w:bCs/>
          <w:sz w:val="22"/>
        </w:rPr>
      </w:pPr>
    </w:p>
    <w:p w:rsidR="009A01E2" w:rsidRDefault="009A01E2" w:rsidP="009A01E2">
      <w:pPr>
        <w:rPr>
          <w:rFonts w:ascii="Arial" w:hAnsi="Arial" w:cs="Arial"/>
          <w:b/>
          <w:bCs/>
          <w:sz w:val="22"/>
        </w:rPr>
      </w:pPr>
      <w:r w:rsidRPr="00AC084F">
        <w:rPr>
          <w:rFonts w:ascii="Arial" w:hAnsi="Arial" w:cs="Arial"/>
          <w:b/>
          <w:bCs/>
          <w:sz w:val="22"/>
        </w:rPr>
        <w:t xml:space="preserve">A motion to </w:t>
      </w:r>
      <w:r w:rsidR="00B944A3">
        <w:rPr>
          <w:rFonts w:ascii="Arial" w:hAnsi="Arial" w:cs="Arial"/>
          <w:b/>
          <w:bCs/>
          <w:sz w:val="22"/>
        </w:rPr>
        <w:t xml:space="preserve">grant a </w:t>
      </w:r>
      <w:r>
        <w:rPr>
          <w:rFonts w:ascii="Arial" w:hAnsi="Arial" w:cs="Arial"/>
          <w:b/>
          <w:bCs/>
          <w:sz w:val="22"/>
        </w:rPr>
        <w:t xml:space="preserve">one-year extension to </w:t>
      </w:r>
      <w:r w:rsidRPr="00AC084F">
        <w:rPr>
          <w:rFonts w:ascii="Arial" w:hAnsi="Arial" w:cs="Arial"/>
          <w:b/>
          <w:bCs/>
          <w:sz w:val="22"/>
        </w:rPr>
        <w:t>pr</w:t>
      </w:r>
      <w:r w:rsidR="00457758">
        <w:rPr>
          <w:rFonts w:ascii="Arial" w:hAnsi="Arial" w:cs="Arial"/>
          <w:b/>
          <w:bCs/>
          <w:sz w:val="22"/>
        </w:rPr>
        <w:t xml:space="preserve">eviously approved project </w:t>
      </w:r>
      <w:r w:rsidRPr="00AC084F">
        <w:rPr>
          <w:rFonts w:ascii="Arial" w:hAnsi="Arial" w:cs="Arial"/>
          <w:b/>
          <w:bCs/>
          <w:sz w:val="22"/>
        </w:rPr>
        <w:t xml:space="preserve">application </w:t>
      </w:r>
      <w:r w:rsidR="00A90CA3">
        <w:rPr>
          <w:rFonts w:ascii="Arial" w:hAnsi="Arial" w:cs="Arial"/>
          <w:b/>
          <w:bCs/>
          <w:sz w:val="22"/>
        </w:rPr>
        <w:t>#0</w:t>
      </w:r>
      <w:r>
        <w:rPr>
          <w:rFonts w:ascii="Arial" w:hAnsi="Arial" w:cs="Arial"/>
          <w:b/>
          <w:bCs/>
          <w:sz w:val="22"/>
        </w:rPr>
        <w:t xml:space="preserve">6-061 </w:t>
      </w:r>
      <w:r w:rsidRPr="00AC084F">
        <w:rPr>
          <w:rFonts w:ascii="Arial" w:hAnsi="Arial" w:cs="Arial"/>
          <w:b/>
          <w:bCs/>
          <w:sz w:val="22"/>
        </w:rPr>
        <w:t xml:space="preserve">with the following </w:t>
      </w:r>
      <w:r w:rsidR="00EA7DDF">
        <w:rPr>
          <w:rFonts w:ascii="Arial" w:hAnsi="Arial" w:cs="Arial"/>
          <w:b/>
          <w:bCs/>
          <w:sz w:val="22"/>
        </w:rPr>
        <w:t>finding</w:t>
      </w:r>
      <w:r w:rsidRPr="00AC084F">
        <w:rPr>
          <w:rFonts w:ascii="Arial" w:hAnsi="Arial" w:cs="Arial"/>
          <w:b/>
          <w:bCs/>
          <w:sz w:val="22"/>
        </w:rPr>
        <w:t xml:space="preserve"> was made by Commissioner </w:t>
      </w:r>
      <w:r w:rsidR="00771888">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771888">
        <w:rPr>
          <w:rFonts w:ascii="Arial" w:hAnsi="Arial" w:cs="Arial"/>
          <w:b/>
          <w:bCs/>
          <w:sz w:val="22"/>
        </w:rPr>
        <w:t>Welch</w:t>
      </w:r>
      <w:r>
        <w:rPr>
          <w:rFonts w:ascii="Arial" w:hAnsi="Arial" w:cs="Arial"/>
          <w:b/>
          <w:bCs/>
          <w:sz w:val="22"/>
        </w:rPr>
        <w:t>:</w:t>
      </w:r>
    </w:p>
    <w:p w:rsidR="00EA7DDF" w:rsidRDefault="00EA7DDF" w:rsidP="009A01E2">
      <w:pPr>
        <w:rPr>
          <w:rFonts w:ascii="Arial" w:hAnsi="Arial" w:cs="Arial"/>
          <w:b/>
          <w:bCs/>
          <w:sz w:val="22"/>
        </w:rPr>
      </w:pPr>
    </w:p>
    <w:p w:rsidR="00EA7DDF" w:rsidRPr="00F0767B" w:rsidRDefault="00EA7DDF" w:rsidP="00EA7DDF">
      <w:pPr>
        <w:ind w:left="720" w:hanging="720"/>
        <w:rPr>
          <w:rFonts w:ascii="Arial" w:hAnsi="Arial" w:cs="Arial"/>
          <w:b/>
          <w:sz w:val="22"/>
        </w:rPr>
      </w:pPr>
      <w:r w:rsidRPr="00165F70">
        <w:rPr>
          <w:rFonts w:ascii="Arial" w:hAnsi="Arial" w:cs="Arial"/>
          <w:b/>
          <w:sz w:val="22"/>
        </w:rPr>
        <w:lastRenderedPageBreak/>
        <w:t>A.</w:t>
      </w:r>
      <w:r w:rsidRPr="00F0767B">
        <w:rPr>
          <w:rFonts w:ascii="Arial" w:hAnsi="Arial" w:cs="Arial"/>
          <w:b/>
          <w:sz w:val="22"/>
        </w:rPr>
        <w:tab/>
        <w:t>A substantial change of circumstances has not occurred since Planning Commission approval of the permit on December 7, 2006. An additional one-year exten</w:t>
      </w:r>
      <w:r>
        <w:rPr>
          <w:rFonts w:ascii="Arial" w:hAnsi="Arial" w:cs="Arial"/>
          <w:b/>
          <w:sz w:val="22"/>
        </w:rPr>
        <w:t>sion of the permit to December 5, 2014</w:t>
      </w:r>
      <w:r w:rsidRPr="00F0767B">
        <w:rPr>
          <w:rFonts w:ascii="Arial" w:hAnsi="Arial" w:cs="Arial"/>
          <w:b/>
          <w:sz w:val="22"/>
        </w:rPr>
        <w:t>, would not be detrimental to the purpose of the certified local coastal program and zoning ordinance.</w:t>
      </w:r>
    </w:p>
    <w:p w:rsidR="00EA7DDF" w:rsidRPr="00F0767B" w:rsidRDefault="00EA7DDF" w:rsidP="00EA7DDF">
      <w:pPr>
        <w:rPr>
          <w:rFonts w:ascii="Arial" w:hAnsi="Arial" w:cs="Arial"/>
          <w:sz w:val="22"/>
        </w:rPr>
      </w:pPr>
    </w:p>
    <w:p w:rsidR="00EA7DDF" w:rsidRPr="00F0767B" w:rsidRDefault="00EA7DDF" w:rsidP="00EA7DDF">
      <w:pPr>
        <w:ind w:left="720"/>
        <w:rPr>
          <w:rFonts w:ascii="Arial" w:hAnsi="Arial" w:cs="Arial"/>
          <w:sz w:val="22"/>
        </w:rPr>
      </w:pPr>
      <w:r w:rsidRPr="00F0767B">
        <w:rPr>
          <w:rFonts w:ascii="Arial" w:hAnsi="Arial" w:cs="Arial"/>
          <w:sz w:val="22"/>
        </w:rPr>
        <w:t xml:space="preserve">The Planning Commission finds that neither the physical characteristics of the lot nor the zoning ordinance has changed since approval of the permit on December 7, 2006. Therefore, (a </w:t>
      </w:r>
      <w:r>
        <w:rPr>
          <w:rFonts w:ascii="Arial" w:hAnsi="Arial" w:cs="Arial"/>
          <w:sz w:val="22"/>
        </w:rPr>
        <w:t>sixth</w:t>
      </w:r>
      <w:r w:rsidRPr="00F0767B">
        <w:rPr>
          <w:rFonts w:ascii="Arial" w:hAnsi="Arial" w:cs="Arial"/>
          <w:sz w:val="22"/>
        </w:rPr>
        <w:t xml:space="preserve">) one-year extension (to December </w:t>
      </w:r>
      <w:r>
        <w:rPr>
          <w:rFonts w:ascii="Arial" w:hAnsi="Arial" w:cs="Arial"/>
          <w:sz w:val="22"/>
        </w:rPr>
        <w:t>5</w:t>
      </w:r>
      <w:r w:rsidRPr="00F0767B">
        <w:rPr>
          <w:rFonts w:ascii="Arial" w:hAnsi="Arial" w:cs="Arial"/>
          <w:sz w:val="22"/>
        </w:rPr>
        <w:t>, 201</w:t>
      </w:r>
      <w:r>
        <w:rPr>
          <w:rFonts w:ascii="Arial" w:hAnsi="Arial" w:cs="Arial"/>
          <w:sz w:val="22"/>
        </w:rPr>
        <w:t>4</w:t>
      </w:r>
      <w:r w:rsidRPr="00F0767B">
        <w:rPr>
          <w:rFonts w:ascii="Arial" w:hAnsi="Arial" w:cs="Arial"/>
          <w:sz w:val="22"/>
        </w:rPr>
        <w:t>) of said permit is appropriate.</w:t>
      </w:r>
    </w:p>
    <w:p w:rsidR="00EA7DDF" w:rsidRDefault="00EA7DDF" w:rsidP="009A01E2">
      <w:pPr>
        <w:rPr>
          <w:rFonts w:ascii="Arial" w:hAnsi="Arial" w:cs="Arial"/>
          <w:b/>
          <w:bCs/>
          <w:sz w:val="22"/>
        </w:rPr>
      </w:pPr>
    </w:p>
    <w:p w:rsidR="009A01E2" w:rsidRDefault="009A01E2" w:rsidP="009A01E2">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9A01E2" w:rsidRDefault="009A01E2" w:rsidP="001F04F7">
      <w:pPr>
        <w:rPr>
          <w:rFonts w:ascii="Arial" w:hAnsi="Arial" w:cs="Arial"/>
          <w:b/>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1"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11"/>
    </w:p>
    <w:p w:rsidR="008A0EEA" w:rsidRPr="00AE7BDB" w:rsidRDefault="00626DB4" w:rsidP="008A0EEA">
      <w:pPr>
        <w:rPr>
          <w:rFonts w:ascii="Arial" w:hAnsi="Arial" w:cs="Arial"/>
          <w:b/>
          <w:bCs/>
          <w:sz w:val="22"/>
          <w:szCs w:val="22"/>
        </w:rPr>
      </w:pPr>
      <w:r>
        <w:rPr>
          <w:rFonts w:ascii="Arial" w:hAnsi="Arial" w:cs="Arial"/>
          <w:b/>
          <w:bCs/>
          <w:sz w:val="22"/>
          <w:szCs w:val="22"/>
        </w:rPr>
        <w:tab/>
      </w:r>
    </w:p>
    <w:tbl>
      <w:tblPr>
        <w:tblW w:w="9630" w:type="dxa"/>
        <w:tblInd w:w="738" w:type="dxa"/>
        <w:tblLook w:val="01E0"/>
      </w:tblPr>
      <w:tblGrid>
        <w:gridCol w:w="810"/>
        <w:gridCol w:w="8820"/>
      </w:tblGrid>
      <w:tr w:rsidR="00457758" w:rsidRPr="00860096" w:rsidTr="00457758">
        <w:trPr>
          <w:trHeight w:val="280"/>
        </w:trPr>
        <w:tc>
          <w:tcPr>
            <w:tcW w:w="810" w:type="dxa"/>
          </w:tcPr>
          <w:p w:rsidR="00457758" w:rsidRPr="00993EC6" w:rsidRDefault="00457758" w:rsidP="00457758">
            <w:pPr>
              <w:jc w:val="both"/>
              <w:rPr>
                <w:rFonts w:ascii="Arial" w:hAnsi="Arial" w:cs="Arial"/>
                <w:b/>
              </w:rPr>
            </w:pPr>
            <w:r>
              <w:rPr>
                <w:rFonts w:ascii="Arial" w:hAnsi="Arial" w:cs="Arial"/>
                <w:b/>
                <w:sz w:val="22"/>
                <w:szCs w:val="22"/>
              </w:rPr>
              <w:t>A.</w:t>
            </w:r>
          </w:p>
        </w:tc>
        <w:tc>
          <w:tcPr>
            <w:tcW w:w="8820" w:type="dxa"/>
          </w:tcPr>
          <w:p w:rsidR="00457758" w:rsidRPr="00860096" w:rsidRDefault="00457758" w:rsidP="00457758">
            <w:pPr>
              <w:rPr>
                <w:rFonts w:ascii="Arial" w:hAnsi="Arial" w:cs="Arial"/>
                <w:b/>
                <w:bCs/>
              </w:rPr>
            </w:pPr>
            <w:bookmarkStart w:id="12" w:name="Item4089"/>
            <w:r>
              <w:rPr>
                <w:rFonts w:ascii="Arial" w:hAnsi="Arial" w:cs="Arial"/>
                <w:b/>
                <w:bCs/>
                <w:sz w:val="22"/>
                <w:szCs w:val="22"/>
              </w:rPr>
              <w:t>2178 41st Avenue      #12-080      APN: 034-221-02</w:t>
            </w:r>
            <w:bookmarkEnd w:id="12"/>
          </w:p>
        </w:tc>
      </w:tr>
      <w:tr w:rsidR="00457758" w:rsidRPr="00860096" w:rsidTr="00457758">
        <w:trPr>
          <w:gridBefore w:val="1"/>
          <w:wBefore w:w="810" w:type="dxa"/>
        </w:trPr>
        <w:tc>
          <w:tcPr>
            <w:tcW w:w="8820" w:type="dxa"/>
          </w:tcPr>
          <w:p w:rsidR="00457758" w:rsidRPr="00860096" w:rsidRDefault="00457758" w:rsidP="00457758">
            <w:pPr>
              <w:rPr>
                <w:rFonts w:ascii="Arial" w:hAnsi="Arial" w:cs="Arial"/>
              </w:rPr>
            </w:pPr>
            <w:bookmarkStart w:id="13" w:name="Item4090"/>
            <w:r>
              <w:rPr>
                <w:rFonts w:ascii="Arial" w:hAnsi="Arial" w:cs="Arial"/>
                <w:sz w:val="22"/>
                <w:szCs w:val="22"/>
              </w:rPr>
              <w:t xml:space="preserve">Modification to Design Permit and a Conditional Use Permit to incorporate a carwash into the recently approved commercial retail building (7-Eleven) in the CC (Community Commercial) Zoning District.  </w:t>
            </w:r>
            <w:r>
              <w:rPr>
                <w:rFonts w:ascii="Arial" w:hAnsi="Arial" w:cs="Arial"/>
                <w:sz w:val="22"/>
                <w:szCs w:val="22"/>
              </w:rPr>
              <w:br/>
              <w:t>Environmental Determination:  Categorical Exemption</w:t>
            </w:r>
            <w:r>
              <w:rPr>
                <w:rFonts w:ascii="Arial" w:hAnsi="Arial" w:cs="Arial"/>
                <w:sz w:val="22"/>
                <w:szCs w:val="22"/>
              </w:rPr>
              <w:br/>
              <w:t xml:space="preserve">Property Owner:  Ed </w:t>
            </w:r>
            <w:proofErr w:type="spellStart"/>
            <w:r>
              <w:rPr>
                <w:rFonts w:ascii="Arial" w:hAnsi="Arial" w:cs="Arial"/>
                <w:sz w:val="22"/>
                <w:szCs w:val="22"/>
              </w:rPr>
              <w:t>Hadad</w:t>
            </w:r>
            <w:proofErr w:type="spellEnd"/>
            <w:r>
              <w:rPr>
                <w:rFonts w:ascii="Arial" w:hAnsi="Arial" w:cs="Arial"/>
                <w:sz w:val="22"/>
                <w:szCs w:val="22"/>
              </w:rPr>
              <w:t>, filed: 3/28/13</w:t>
            </w:r>
            <w:r>
              <w:rPr>
                <w:rFonts w:ascii="Arial" w:hAnsi="Arial" w:cs="Arial"/>
                <w:sz w:val="22"/>
                <w:szCs w:val="22"/>
              </w:rPr>
              <w:br/>
              <w:t>Representative:  Joe Nguyen, ASI Consulting</w:t>
            </w:r>
            <w:bookmarkEnd w:id="13"/>
          </w:p>
        </w:tc>
      </w:tr>
    </w:tbl>
    <w:p w:rsidR="00185ABE" w:rsidRPr="0095336C" w:rsidRDefault="00185ABE" w:rsidP="008A0EEA">
      <w:pPr>
        <w:tabs>
          <w:tab w:val="left" w:pos="10482"/>
          <w:tab w:val="left" w:pos="19245"/>
        </w:tabs>
        <w:ind w:left="1545"/>
        <w:rPr>
          <w:rFonts w:ascii="Arial" w:hAnsi="Arial" w:cs="Arial"/>
        </w:rPr>
      </w:pPr>
      <w:r w:rsidRPr="0095336C">
        <w:rPr>
          <w:rFonts w:ascii="Arial" w:hAnsi="Arial" w:cs="Arial"/>
        </w:rPr>
        <w:tab/>
      </w:r>
      <w:r w:rsidRPr="0095336C">
        <w:rPr>
          <w:rFonts w:ascii="Arial" w:hAnsi="Arial" w:cs="Arial"/>
        </w:rPr>
        <w:tab/>
      </w:r>
    </w:p>
    <w:p w:rsidR="00E3610E" w:rsidRPr="00B944A3" w:rsidRDefault="00EF2A15" w:rsidP="008A0EEA">
      <w:pPr>
        <w:rPr>
          <w:rFonts w:ascii="Arial" w:hAnsi="Arial" w:cs="Arial"/>
          <w:bCs/>
          <w:sz w:val="22"/>
          <w:szCs w:val="22"/>
        </w:rPr>
      </w:pPr>
      <w:r>
        <w:rPr>
          <w:rFonts w:ascii="Arial" w:hAnsi="Arial" w:cs="Arial"/>
          <w:bCs/>
          <w:sz w:val="22"/>
          <w:szCs w:val="22"/>
        </w:rPr>
        <w:t>Planner</w:t>
      </w:r>
      <w:r w:rsidR="00E3610E" w:rsidRPr="00B944A3">
        <w:rPr>
          <w:rFonts w:ascii="Arial" w:hAnsi="Arial" w:cs="Arial"/>
          <w:bCs/>
          <w:sz w:val="22"/>
          <w:szCs w:val="22"/>
        </w:rPr>
        <w:t xml:space="preserve"> Cattan presented the staff report. </w:t>
      </w:r>
      <w:r w:rsidR="00B944A3">
        <w:rPr>
          <w:rFonts w:ascii="Arial" w:hAnsi="Arial" w:cs="Arial"/>
          <w:bCs/>
          <w:sz w:val="22"/>
          <w:szCs w:val="22"/>
        </w:rPr>
        <w:t>She shared images and the h</w:t>
      </w:r>
      <w:r w:rsidR="00E3610E" w:rsidRPr="00B944A3">
        <w:rPr>
          <w:rFonts w:ascii="Arial" w:hAnsi="Arial" w:cs="Arial"/>
          <w:bCs/>
          <w:sz w:val="22"/>
          <w:szCs w:val="22"/>
        </w:rPr>
        <w:t xml:space="preserve">istory of </w:t>
      </w:r>
      <w:r>
        <w:rPr>
          <w:rFonts w:ascii="Arial" w:hAnsi="Arial" w:cs="Arial"/>
          <w:bCs/>
          <w:sz w:val="22"/>
          <w:szCs w:val="22"/>
        </w:rPr>
        <w:t xml:space="preserve">the </w:t>
      </w:r>
      <w:r w:rsidR="00E3610E" w:rsidRPr="00B944A3">
        <w:rPr>
          <w:rFonts w:ascii="Arial" w:hAnsi="Arial" w:cs="Arial"/>
          <w:bCs/>
          <w:sz w:val="22"/>
          <w:szCs w:val="22"/>
        </w:rPr>
        <w:t>original design and conditional use</w:t>
      </w:r>
      <w:r w:rsidR="00154E8E">
        <w:rPr>
          <w:rFonts w:ascii="Arial" w:hAnsi="Arial" w:cs="Arial"/>
          <w:bCs/>
          <w:sz w:val="22"/>
          <w:szCs w:val="22"/>
        </w:rPr>
        <w:t xml:space="preserve"> permits</w:t>
      </w:r>
      <w:r w:rsidR="00E3610E" w:rsidRPr="00B944A3">
        <w:rPr>
          <w:rFonts w:ascii="Arial" w:hAnsi="Arial" w:cs="Arial"/>
          <w:bCs/>
          <w:sz w:val="22"/>
          <w:szCs w:val="22"/>
        </w:rPr>
        <w:t xml:space="preserve">. </w:t>
      </w:r>
      <w:r w:rsidR="00B944A3">
        <w:rPr>
          <w:rFonts w:ascii="Arial" w:hAnsi="Arial" w:cs="Arial"/>
          <w:bCs/>
          <w:sz w:val="22"/>
          <w:szCs w:val="22"/>
        </w:rPr>
        <w:t>She noted the previously approved new</w:t>
      </w:r>
      <w:r w:rsidR="00E3610E" w:rsidRPr="00B944A3">
        <w:rPr>
          <w:rFonts w:ascii="Arial" w:hAnsi="Arial" w:cs="Arial"/>
          <w:bCs/>
          <w:sz w:val="22"/>
          <w:szCs w:val="22"/>
        </w:rPr>
        <w:t xml:space="preserve"> building moves closer to the property line in the back than the current building. </w:t>
      </w:r>
      <w:r w:rsidR="00B944A3">
        <w:rPr>
          <w:rFonts w:ascii="Arial" w:hAnsi="Arial" w:cs="Arial"/>
          <w:bCs/>
          <w:sz w:val="22"/>
          <w:szCs w:val="22"/>
        </w:rPr>
        <w:t>The conditions for that approval include a requirement that no deliveries are permitted at the back of the building.</w:t>
      </w:r>
      <w:r w:rsidR="00154E8E">
        <w:rPr>
          <w:rFonts w:ascii="Arial" w:hAnsi="Arial" w:cs="Arial"/>
          <w:bCs/>
          <w:sz w:val="22"/>
          <w:szCs w:val="22"/>
        </w:rPr>
        <w:t xml:space="preserve"> Planner Cattan noted that</w:t>
      </w:r>
      <w:r w:rsidR="00ED4649">
        <w:rPr>
          <w:rFonts w:ascii="Arial" w:hAnsi="Arial" w:cs="Arial"/>
          <w:bCs/>
          <w:sz w:val="22"/>
          <w:szCs w:val="22"/>
        </w:rPr>
        <w:t xml:space="preserve"> </w:t>
      </w:r>
      <w:r w:rsidR="00ED4649" w:rsidRPr="00B944A3">
        <w:rPr>
          <w:rFonts w:ascii="Arial" w:hAnsi="Arial" w:cs="Arial"/>
          <w:bCs/>
          <w:sz w:val="22"/>
          <w:szCs w:val="22"/>
        </w:rPr>
        <w:t>in response to staff concerns</w:t>
      </w:r>
      <w:r w:rsidR="00154E8E">
        <w:rPr>
          <w:rFonts w:ascii="Arial" w:hAnsi="Arial" w:cs="Arial"/>
          <w:bCs/>
          <w:sz w:val="22"/>
          <w:szCs w:val="22"/>
        </w:rPr>
        <w:t xml:space="preserve"> t</w:t>
      </w:r>
      <w:r w:rsidR="00B944A3">
        <w:rPr>
          <w:rFonts w:ascii="Arial" w:hAnsi="Arial" w:cs="Arial"/>
          <w:bCs/>
          <w:sz w:val="22"/>
          <w:szCs w:val="22"/>
        </w:rPr>
        <w:t>he a</w:t>
      </w:r>
      <w:r w:rsidR="00ED4649">
        <w:rPr>
          <w:rFonts w:ascii="Arial" w:hAnsi="Arial" w:cs="Arial"/>
          <w:bCs/>
          <w:sz w:val="22"/>
          <w:szCs w:val="22"/>
        </w:rPr>
        <w:t xml:space="preserve">pplicant </w:t>
      </w:r>
      <w:r w:rsidR="00E3610E" w:rsidRPr="00B944A3">
        <w:rPr>
          <w:rFonts w:ascii="Arial" w:hAnsi="Arial" w:cs="Arial"/>
          <w:bCs/>
          <w:sz w:val="22"/>
          <w:szCs w:val="22"/>
        </w:rPr>
        <w:t xml:space="preserve">added doors and equipment to </w:t>
      </w:r>
      <w:r w:rsidR="00ED4649">
        <w:rPr>
          <w:rFonts w:ascii="Arial" w:hAnsi="Arial" w:cs="Arial"/>
          <w:bCs/>
          <w:sz w:val="22"/>
          <w:szCs w:val="22"/>
        </w:rPr>
        <w:t xml:space="preserve">the carwash to </w:t>
      </w:r>
      <w:r w:rsidR="00E3610E" w:rsidRPr="00B944A3">
        <w:rPr>
          <w:rFonts w:ascii="Arial" w:hAnsi="Arial" w:cs="Arial"/>
          <w:bCs/>
          <w:sz w:val="22"/>
          <w:szCs w:val="22"/>
        </w:rPr>
        <w:t>reduce the sound impact, bu</w:t>
      </w:r>
      <w:r w:rsidR="00154E8E">
        <w:rPr>
          <w:rFonts w:ascii="Arial" w:hAnsi="Arial" w:cs="Arial"/>
          <w:bCs/>
          <w:sz w:val="22"/>
          <w:szCs w:val="22"/>
        </w:rPr>
        <w:t>t concerns remain about compatib</w:t>
      </w:r>
      <w:r w:rsidR="00E3610E" w:rsidRPr="00B944A3">
        <w:rPr>
          <w:rFonts w:ascii="Arial" w:hAnsi="Arial" w:cs="Arial"/>
          <w:bCs/>
          <w:sz w:val="22"/>
          <w:szCs w:val="22"/>
        </w:rPr>
        <w:t xml:space="preserve">ility with adjacent uses. </w:t>
      </w:r>
      <w:r w:rsidR="00154E8E">
        <w:rPr>
          <w:rFonts w:ascii="Arial" w:hAnsi="Arial" w:cs="Arial"/>
          <w:bCs/>
          <w:sz w:val="22"/>
          <w:szCs w:val="22"/>
        </w:rPr>
        <w:t>Specifically, the issues of noise and exhaust from q</w:t>
      </w:r>
      <w:r w:rsidR="00E3610E" w:rsidRPr="00B944A3">
        <w:rPr>
          <w:rFonts w:ascii="Arial" w:hAnsi="Arial" w:cs="Arial"/>
          <w:bCs/>
          <w:sz w:val="22"/>
          <w:szCs w:val="22"/>
        </w:rPr>
        <w:t>ue</w:t>
      </w:r>
      <w:r w:rsidR="00154E8E">
        <w:rPr>
          <w:rFonts w:ascii="Arial" w:hAnsi="Arial" w:cs="Arial"/>
          <w:bCs/>
          <w:sz w:val="22"/>
          <w:szCs w:val="22"/>
        </w:rPr>
        <w:t>u</w:t>
      </w:r>
      <w:r w:rsidR="00E3610E" w:rsidRPr="00B944A3">
        <w:rPr>
          <w:rFonts w:ascii="Arial" w:hAnsi="Arial" w:cs="Arial"/>
          <w:bCs/>
          <w:sz w:val="22"/>
          <w:szCs w:val="22"/>
        </w:rPr>
        <w:t xml:space="preserve">ing </w:t>
      </w:r>
      <w:r w:rsidR="00154E8E">
        <w:rPr>
          <w:rFonts w:ascii="Arial" w:hAnsi="Arial" w:cs="Arial"/>
          <w:bCs/>
          <w:sz w:val="22"/>
          <w:szCs w:val="22"/>
        </w:rPr>
        <w:t>are</w:t>
      </w:r>
      <w:r w:rsidR="00E3610E" w:rsidRPr="00B944A3">
        <w:rPr>
          <w:rFonts w:ascii="Arial" w:hAnsi="Arial" w:cs="Arial"/>
          <w:bCs/>
          <w:sz w:val="22"/>
          <w:szCs w:val="22"/>
        </w:rPr>
        <w:t xml:space="preserve"> not addressed by the equipment.</w:t>
      </w:r>
    </w:p>
    <w:p w:rsidR="00E3610E" w:rsidRPr="00B944A3" w:rsidRDefault="00E3610E" w:rsidP="008A0EEA">
      <w:pPr>
        <w:rPr>
          <w:rFonts w:ascii="Arial" w:hAnsi="Arial" w:cs="Arial"/>
          <w:bCs/>
          <w:sz w:val="22"/>
          <w:szCs w:val="22"/>
        </w:rPr>
      </w:pPr>
    </w:p>
    <w:p w:rsidR="00EF2A15" w:rsidRDefault="00154E8E" w:rsidP="008A0EEA">
      <w:pPr>
        <w:rPr>
          <w:rFonts w:ascii="Arial" w:hAnsi="Arial" w:cs="Arial"/>
          <w:bCs/>
          <w:sz w:val="22"/>
          <w:szCs w:val="22"/>
        </w:rPr>
      </w:pPr>
      <w:r>
        <w:rPr>
          <w:rFonts w:ascii="Arial" w:hAnsi="Arial" w:cs="Arial"/>
          <w:bCs/>
          <w:sz w:val="22"/>
          <w:szCs w:val="22"/>
        </w:rPr>
        <w:t>Chairperson Or</w:t>
      </w:r>
      <w:r w:rsidR="00EF2A15">
        <w:rPr>
          <w:rFonts w:ascii="Arial" w:hAnsi="Arial" w:cs="Arial"/>
          <w:bCs/>
          <w:sz w:val="22"/>
          <w:szCs w:val="22"/>
        </w:rPr>
        <w:t xml:space="preserve">tiz opened the public hearing. </w:t>
      </w:r>
    </w:p>
    <w:p w:rsidR="00EF2A15" w:rsidRDefault="00EF2A15" w:rsidP="008A0EEA">
      <w:pPr>
        <w:rPr>
          <w:rFonts w:ascii="Arial" w:hAnsi="Arial" w:cs="Arial"/>
          <w:bCs/>
          <w:sz w:val="22"/>
          <w:szCs w:val="22"/>
        </w:rPr>
      </w:pPr>
    </w:p>
    <w:p w:rsidR="00E3610E" w:rsidRPr="00B944A3" w:rsidRDefault="00154E8E" w:rsidP="008A0EEA">
      <w:pPr>
        <w:rPr>
          <w:rFonts w:ascii="Arial" w:hAnsi="Arial" w:cs="Arial"/>
          <w:bCs/>
          <w:sz w:val="22"/>
          <w:szCs w:val="22"/>
        </w:rPr>
      </w:pPr>
      <w:r>
        <w:rPr>
          <w:rFonts w:ascii="Arial" w:hAnsi="Arial" w:cs="Arial"/>
          <w:bCs/>
          <w:sz w:val="22"/>
          <w:szCs w:val="22"/>
        </w:rPr>
        <w:t xml:space="preserve">Rosalind </w:t>
      </w:r>
      <w:proofErr w:type="spellStart"/>
      <w:r>
        <w:rPr>
          <w:rFonts w:ascii="Arial" w:hAnsi="Arial" w:cs="Arial"/>
          <w:bCs/>
          <w:sz w:val="22"/>
          <w:szCs w:val="22"/>
        </w:rPr>
        <w:t>Ron</w:t>
      </w:r>
      <w:r w:rsidR="00E3610E" w:rsidRPr="00B944A3">
        <w:rPr>
          <w:rFonts w:ascii="Arial" w:hAnsi="Arial" w:cs="Arial"/>
          <w:bCs/>
          <w:sz w:val="22"/>
          <w:szCs w:val="22"/>
        </w:rPr>
        <w:t>dash</w:t>
      </w:r>
      <w:proofErr w:type="spellEnd"/>
      <w:r w:rsidR="00E3610E" w:rsidRPr="00B944A3">
        <w:rPr>
          <w:rFonts w:ascii="Arial" w:hAnsi="Arial" w:cs="Arial"/>
          <w:bCs/>
          <w:sz w:val="22"/>
          <w:szCs w:val="22"/>
        </w:rPr>
        <w:t xml:space="preserve"> spoke on behalf of the applicant</w:t>
      </w:r>
      <w:r>
        <w:rPr>
          <w:rFonts w:ascii="Arial" w:hAnsi="Arial" w:cs="Arial"/>
          <w:bCs/>
          <w:sz w:val="22"/>
          <w:szCs w:val="22"/>
        </w:rPr>
        <w:t>.</w:t>
      </w:r>
      <w:r w:rsidR="00E3610E" w:rsidRPr="00B944A3">
        <w:rPr>
          <w:rFonts w:ascii="Arial" w:hAnsi="Arial" w:cs="Arial"/>
          <w:bCs/>
          <w:sz w:val="22"/>
          <w:szCs w:val="22"/>
        </w:rPr>
        <w:t xml:space="preserve"> </w:t>
      </w:r>
      <w:r>
        <w:rPr>
          <w:rFonts w:ascii="Arial" w:hAnsi="Arial" w:cs="Arial"/>
          <w:bCs/>
          <w:sz w:val="22"/>
          <w:szCs w:val="22"/>
        </w:rPr>
        <w:t xml:space="preserve">She said the applicant felt the queuing concerns were raised late in the process, but a discussion with the sound consultant indicated it would </w:t>
      </w:r>
      <w:r w:rsidR="00700A26">
        <w:rPr>
          <w:rFonts w:ascii="Arial" w:hAnsi="Arial" w:cs="Arial"/>
          <w:bCs/>
          <w:sz w:val="22"/>
          <w:szCs w:val="22"/>
        </w:rPr>
        <w:t>not increase the noise. She</w:t>
      </w:r>
      <w:r w:rsidR="002E2E82">
        <w:rPr>
          <w:rFonts w:ascii="Arial" w:hAnsi="Arial" w:cs="Arial"/>
          <w:bCs/>
          <w:sz w:val="22"/>
          <w:szCs w:val="22"/>
        </w:rPr>
        <w:t xml:space="preserve"> also noted that since carwash </w:t>
      </w:r>
      <w:r w:rsidR="00700A26">
        <w:rPr>
          <w:rFonts w:ascii="Arial" w:hAnsi="Arial" w:cs="Arial"/>
          <w:bCs/>
          <w:sz w:val="22"/>
          <w:szCs w:val="22"/>
        </w:rPr>
        <w:t xml:space="preserve">tickets are good for two days, customers can opt not to wait if there are multiple cars and </w:t>
      </w:r>
      <w:r w:rsidR="003B5286">
        <w:rPr>
          <w:rFonts w:ascii="Arial" w:hAnsi="Arial" w:cs="Arial"/>
          <w:bCs/>
          <w:sz w:val="22"/>
          <w:szCs w:val="22"/>
        </w:rPr>
        <w:t xml:space="preserve">instead </w:t>
      </w:r>
      <w:r w:rsidR="00700A26">
        <w:rPr>
          <w:rFonts w:ascii="Arial" w:hAnsi="Arial" w:cs="Arial"/>
          <w:bCs/>
          <w:sz w:val="22"/>
          <w:szCs w:val="22"/>
        </w:rPr>
        <w:t>come back later.</w:t>
      </w:r>
    </w:p>
    <w:p w:rsidR="000D7EE5" w:rsidRPr="00B944A3" w:rsidRDefault="000D7EE5" w:rsidP="008A0EEA">
      <w:pPr>
        <w:rPr>
          <w:rFonts w:ascii="Arial" w:hAnsi="Arial" w:cs="Arial"/>
          <w:bCs/>
          <w:sz w:val="22"/>
          <w:szCs w:val="22"/>
        </w:rPr>
      </w:pPr>
    </w:p>
    <w:p w:rsidR="000D7EE5" w:rsidRPr="00B944A3" w:rsidRDefault="000D7EE5" w:rsidP="008A0EEA">
      <w:pPr>
        <w:rPr>
          <w:rFonts w:ascii="Arial" w:hAnsi="Arial" w:cs="Arial"/>
          <w:bCs/>
          <w:sz w:val="22"/>
          <w:szCs w:val="22"/>
        </w:rPr>
      </w:pPr>
      <w:r w:rsidRPr="00B944A3">
        <w:rPr>
          <w:rFonts w:ascii="Arial" w:hAnsi="Arial" w:cs="Arial"/>
          <w:bCs/>
          <w:sz w:val="22"/>
          <w:szCs w:val="22"/>
        </w:rPr>
        <w:t>Co</w:t>
      </w:r>
      <w:r w:rsidR="002E2E82">
        <w:rPr>
          <w:rFonts w:ascii="Arial" w:hAnsi="Arial" w:cs="Arial"/>
          <w:bCs/>
          <w:sz w:val="22"/>
          <w:szCs w:val="22"/>
        </w:rPr>
        <w:t>m</w:t>
      </w:r>
      <w:r w:rsidRPr="00B944A3">
        <w:rPr>
          <w:rFonts w:ascii="Arial" w:hAnsi="Arial" w:cs="Arial"/>
          <w:bCs/>
          <w:sz w:val="22"/>
          <w:szCs w:val="22"/>
        </w:rPr>
        <w:t xml:space="preserve">missioner Graves </w:t>
      </w:r>
      <w:r w:rsidR="002E2E82">
        <w:rPr>
          <w:rFonts w:ascii="Arial" w:hAnsi="Arial" w:cs="Arial"/>
          <w:bCs/>
          <w:sz w:val="22"/>
          <w:szCs w:val="22"/>
        </w:rPr>
        <w:t>expres</w:t>
      </w:r>
      <w:r w:rsidR="00ED4649">
        <w:rPr>
          <w:rFonts w:ascii="Arial" w:hAnsi="Arial" w:cs="Arial"/>
          <w:bCs/>
          <w:sz w:val="22"/>
          <w:szCs w:val="22"/>
        </w:rPr>
        <w:t>sed concern about adequate room</w:t>
      </w:r>
      <w:r w:rsidR="002E2E82">
        <w:rPr>
          <w:rFonts w:ascii="Arial" w:hAnsi="Arial" w:cs="Arial"/>
          <w:bCs/>
          <w:sz w:val="22"/>
          <w:szCs w:val="22"/>
        </w:rPr>
        <w:t xml:space="preserve"> for</w:t>
      </w:r>
      <w:r w:rsidRPr="00B944A3">
        <w:rPr>
          <w:rFonts w:ascii="Arial" w:hAnsi="Arial" w:cs="Arial"/>
          <w:bCs/>
          <w:sz w:val="22"/>
          <w:szCs w:val="22"/>
        </w:rPr>
        <w:t xml:space="preserve"> cars </w:t>
      </w:r>
      <w:r w:rsidR="00C0163E">
        <w:rPr>
          <w:rFonts w:ascii="Arial" w:hAnsi="Arial" w:cs="Arial"/>
          <w:bCs/>
          <w:sz w:val="22"/>
          <w:szCs w:val="22"/>
        </w:rPr>
        <w:t>to exit that do not wish to wait</w:t>
      </w:r>
      <w:r w:rsidRPr="00B944A3">
        <w:rPr>
          <w:rFonts w:ascii="Arial" w:hAnsi="Arial" w:cs="Arial"/>
          <w:bCs/>
          <w:sz w:val="22"/>
          <w:szCs w:val="22"/>
        </w:rPr>
        <w:t xml:space="preserve">. </w:t>
      </w:r>
      <w:r w:rsidR="002E2E82">
        <w:rPr>
          <w:rFonts w:ascii="Arial" w:hAnsi="Arial" w:cs="Arial"/>
          <w:bCs/>
          <w:sz w:val="22"/>
          <w:szCs w:val="22"/>
        </w:rPr>
        <w:t>He asked if County Zone Five was a</w:t>
      </w:r>
      <w:r w:rsidR="00C0163E">
        <w:rPr>
          <w:rFonts w:ascii="Arial" w:hAnsi="Arial" w:cs="Arial"/>
          <w:bCs/>
          <w:sz w:val="22"/>
          <w:szCs w:val="22"/>
        </w:rPr>
        <w:t>pproached</w:t>
      </w:r>
      <w:r w:rsidR="002E2E82">
        <w:rPr>
          <w:rFonts w:ascii="Arial" w:hAnsi="Arial" w:cs="Arial"/>
          <w:bCs/>
          <w:sz w:val="22"/>
          <w:szCs w:val="22"/>
        </w:rPr>
        <w:t xml:space="preserve"> about</w:t>
      </w:r>
      <w:r w:rsidRPr="00B944A3">
        <w:rPr>
          <w:rFonts w:ascii="Arial" w:hAnsi="Arial" w:cs="Arial"/>
          <w:bCs/>
          <w:sz w:val="22"/>
          <w:szCs w:val="22"/>
        </w:rPr>
        <w:t xml:space="preserve"> </w:t>
      </w:r>
      <w:r w:rsidR="002E2E82">
        <w:rPr>
          <w:rFonts w:ascii="Arial" w:hAnsi="Arial" w:cs="Arial"/>
          <w:bCs/>
          <w:sz w:val="22"/>
          <w:szCs w:val="22"/>
        </w:rPr>
        <w:t xml:space="preserve">paving </w:t>
      </w:r>
      <w:r w:rsidR="00E63176">
        <w:rPr>
          <w:rFonts w:ascii="Arial" w:hAnsi="Arial" w:cs="Arial"/>
          <w:bCs/>
          <w:sz w:val="22"/>
          <w:szCs w:val="22"/>
        </w:rPr>
        <w:t xml:space="preserve">over </w:t>
      </w:r>
      <w:r w:rsidR="002E2E82">
        <w:rPr>
          <w:rFonts w:ascii="Arial" w:hAnsi="Arial" w:cs="Arial"/>
          <w:bCs/>
          <w:sz w:val="22"/>
          <w:szCs w:val="22"/>
        </w:rPr>
        <w:t>a c</w:t>
      </w:r>
      <w:r w:rsidRPr="00B944A3">
        <w:rPr>
          <w:rFonts w:ascii="Arial" w:hAnsi="Arial" w:cs="Arial"/>
          <w:bCs/>
          <w:sz w:val="22"/>
          <w:szCs w:val="22"/>
        </w:rPr>
        <w:t xml:space="preserve">oncrete culvert running underneath. Staff said </w:t>
      </w:r>
      <w:r w:rsidR="002E2E82">
        <w:rPr>
          <w:rFonts w:ascii="Arial" w:hAnsi="Arial" w:cs="Arial"/>
          <w:bCs/>
          <w:sz w:val="22"/>
          <w:szCs w:val="22"/>
        </w:rPr>
        <w:t xml:space="preserve">there has been </w:t>
      </w:r>
      <w:r w:rsidRPr="00B944A3">
        <w:rPr>
          <w:rFonts w:ascii="Arial" w:hAnsi="Arial" w:cs="Arial"/>
          <w:bCs/>
          <w:sz w:val="22"/>
          <w:szCs w:val="22"/>
        </w:rPr>
        <w:t xml:space="preserve">no discussion </w:t>
      </w:r>
      <w:r w:rsidR="00C0163E">
        <w:rPr>
          <w:rFonts w:ascii="Arial" w:hAnsi="Arial" w:cs="Arial"/>
          <w:bCs/>
          <w:sz w:val="22"/>
          <w:szCs w:val="22"/>
        </w:rPr>
        <w:t>on that issue</w:t>
      </w:r>
      <w:r w:rsidRPr="00B944A3">
        <w:rPr>
          <w:rFonts w:ascii="Arial" w:hAnsi="Arial" w:cs="Arial"/>
          <w:bCs/>
          <w:sz w:val="22"/>
          <w:szCs w:val="22"/>
        </w:rPr>
        <w:t xml:space="preserve">. </w:t>
      </w:r>
    </w:p>
    <w:p w:rsidR="000D7EE5" w:rsidRPr="00B944A3" w:rsidRDefault="000D7EE5" w:rsidP="008A0EEA">
      <w:pPr>
        <w:rPr>
          <w:rFonts w:ascii="Arial" w:hAnsi="Arial" w:cs="Arial"/>
          <w:bCs/>
          <w:sz w:val="22"/>
          <w:szCs w:val="22"/>
        </w:rPr>
      </w:pPr>
    </w:p>
    <w:p w:rsidR="000D7EE5" w:rsidRPr="00B944A3" w:rsidRDefault="003B5286" w:rsidP="008A0EEA">
      <w:pPr>
        <w:rPr>
          <w:rFonts w:ascii="Arial" w:hAnsi="Arial" w:cs="Arial"/>
          <w:bCs/>
          <w:sz w:val="22"/>
          <w:szCs w:val="22"/>
        </w:rPr>
      </w:pPr>
      <w:r>
        <w:rPr>
          <w:rFonts w:ascii="Arial" w:hAnsi="Arial" w:cs="Arial"/>
          <w:bCs/>
          <w:sz w:val="22"/>
          <w:szCs w:val="22"/>
        </w:rPr>
        <w:t xml:space="preserve">Commissioner </w:t>
      </w:r>
      <w:r w:rsidR="000D7EE5" w:rsidRPr="00B944A3">
        <w:rPr>
          <w:rFonts w:ascii="Arial" w:hAnsi="Arial" w:cs="Arial"/>
          <w:bCs/>
          <w:sz w:val="22"/>
          <w:szCs w:val="22"/>
        </w:rPr>
        <w:t xml:space="preserve">Welch clarified </w:t>
      </w:r>
      <w:r>
        <w:rPr>
          <w:rFonts w:ascii="Arial" w:hAnsi="Arial" w:cs="Arial"/>
          <w:bCs/>
          <w:sz w:val="22"/>
          <w:szCs w:val="22"/>
        </w:rPr>
        <w:t xml:space="preserve">data from the sound study and noted that </w:t>
      </w:r>
      <w:r w:rsidR="00C0163E">
        <w:rPr>
          <w:rFonts w:ascii="Arial" w:hAnsi="Arial" w:cs="Arial"/>
          <w:bCs/>
          <w:sz w:val="22"/>
          <w:szCs w:val="22"/>
        </w:rPr>
        <w:t xml:space="preserve">mitigating </w:t>
      </w:r>
      <w:r>
        <w:rPr>
          <w:rFonts w:ascii="Arial" w:hAnsi="Arial" w:cs="Arial"/>
          <w:bCs/>
          <w:sz w:val="22"/>
          <w:szCs w:val="22"/>
        </w:rPr>
        <w:t>n</w:t>
      </w:r>
      <w:r w:rsidR="000D7EE5" w:rsidRPr="00B944A3">
        <w:rPr>
          <w:rFonts w:ascii="Arial" w:hAnsi="Arial" w:cs="Arial"/>
          <w:bCs/>
          <w:sz w:val="22"/>
          <w:szCs w:val="22"/>
        </w:rPr>
        <w:t>oise</w:t>
      </w:r>
      <w:r>
        <w:rPr>
          <w:rFonts w:ascii="Arial" w:hAnsi="Arial" w:cs="Arial"/>
          <w:bCs/>
          <w:sz w:val="22"/>
          <w:szCs w:val="22"/>
        </w:rPr>
        <w:t xml:space="preserve"> is</w:t>
      </w:r>
      <w:r w:rsidR="000D7EE5" w:rsidRPr="00B944A3">
        <w:rPr>
          <w:rFonts w:ascii="Arial" w:hAnsi="Arial" w:cs="Arial"/>
          <w:bCs/>
          <w:sz w:val="22"/>
          <w:szCs w:val="22"/>
        </w:rPr>
        <w:t xml:space="preserve"> a major concern in new G</w:t>
      </w:r>
      <w:r>
        <w:rPr>
          <w:rFonts w:ascii="Arial" w:hAnsi="Arial" w:cs="Arial"/>
          <w:bCs/>
          <w:sz w:val="22"/>
          <w:szCs w:val="22"/>
        </w:rPr>
        <w:t xml:space="preserve">eneral </w:t>
      </w:r>
      <w:r w:rsidR="000D7EE5" w:rsidRPr="00B944A3">
        <w:rPr>
          <w:rFonts w:ascii="Arial" w:hAnsi="Arial" w:cs="Arial"/>
          <w:bCs/>
          <w:sz w:val="22"/>
          <w:szCs w:val="22"/>
        </w:rPr>
        <w:t>P</w:t>
      </w:r>
      <w:r>
        <w:rPr>
          <w:rFonts w:ascii="Arial" w:hAnsi="Arial" w:cs="Arial"/>
          <w:bCs/>
          <w:sz w:val="22"/>
          <w:szCs w:val="22"/>
        </w:rPr>
        <w:t>lan update</w:t>
      </w:r>
      <w:r w:rsidR="000D7EE5" w:rsidRPr="00B944A3">
        <w:rPr>
          <w:rFonts w:ascii="Arial" w:hAnsi="Arial" w:cs="Arial"/>
          <w:bCs/>
          <w:sz w:val="22"/>
          <w:szCs w:val="22"/>
        </w:rPr>
        <w:t xml:space="preserve">. </w:t>
      </w:r>
    </w:p>
    <w:p w:rsidR="000D7EE5" w:rsidRPr="00B944A3" w:rsidRDefault="000D7EE5" w:rsidP="008A0EEA">
      <w:pPr>
        <w:rPr>
          <w:rFonts w:ascii="Arial" w:hAnsi="Arial" w:cs="Arial"/>
          <w:bCs/>
          <w:sz w:val="22"/>
          <w:szCs w:val="22"/>
        </w:rPr>
      </w:pPr>
    </w:p>
    <w:p w:rsidR="000D7EE5" w:rsidRPr="00B944A3" w:rsidRDefault="000D7EE5" w:rsidP="008A0EEA">
      <w:pPr>
        <w:rPr>
          <w:rFonts w:ascii="Arial" w:hAnsi="Arial" w:cs="Arial"/>
          <w:bCs/>
          <w:sz w:val="22"/>
          <w:szCs w:val="22"/>
        </w:rPr>
      </w:pPr>
      <w:proofErr w:type="spellStart"/>
      <w:r w:rsidRPr="00B944A3">
        <w:rPr>
          <w:rFonts w:ascii="Arial" w:hAnsi="Arial" w:cs="Arial"/>
          <w:bCs/>
          <w:sz w:val="22"/>
          <w:szCs w:val="22"/>
        </w:rPr>
        <w:t>A</w:t>
      </w:r>
      <w:r w:rsidR="003B5286">
        <w:rPr>
          <w:rFonts w:ascii="Arial" w:hAnsi="Arial" w:cs="Arial"/>
          <w:bCs/>
          <w:sz w:val="22"/>
          <w:szCs w:val="22"/>
        </w:rPr>
        <w:t>merico</w:t>
      </w:r>
      <w:proofErr w:type="spellEnd"/>
      <w:r w:rsidRPr="00B944A3">
        <w:rPr>
          <w:rFonts w:ascii="Arial" w:hAnsi="Arial" w:cs="Arial"/>
          <w:bCs/>
          <w:sz w:val="22"/>
          <w:szCs w:val="22"/>
        </w:rPr>
        <w:t xml:space="preserve"> Castillo</w:t>
      </w:r>
      <w:r w:rsidR="003B5286">
        <w:rPr>
          <w:rFonts w:ascii="Arial" w:hAnsi="Arial" w:cs="Arial"/>
          <w:bCs/>
          <w:sz w:val="22"/>
          <w:szCs w:val="22"/>
        </w:rPr>
        <w:t>, who</w:t>
      </w:r>
      <w:r w:rsidRPr="00B944A3">
        <w:rPr>
          <w:rFonts w:ascii="Arial" w:hAnsi="Arial" w:cs="Arial"/>
          <w:bCs/>
          <w:sz w:val="22"/>
          <w:szCs w:val="22"/>
        </w:rPr>
        <w:t xml:space="preserve"> owns </w:t>
      </w:r>
      <w:r w:rsidR="003B5286">
        <w:rPr>
          <w:rFonts w:ascii="Arial" w:hAnsi="Arial" w:cs="Arial"/>
          <w:bCs/>
          <w:sz w:val="22"/>
          <w:szCs w:val="22"/>
        </w:rPr>
        <w:t xml:space="preserve">a </w:t>
      </w:r>
      <w:r w:rsidRPr="00B944A3">
        <w:rPr>
          <w:rFonts w:ascii="Arial" w:hAnsi="Arial" w:cs="Arial"/>
          <w:bCs/>
          <w:sz w:val="22"/>
          <w:szCs w:val="22"/>
        </w:rPr>
        <w:t xml:space="preserve">house behind </w:t>
      </w:r>
      <w:r w:rsidR="003B5286">
        <w:rPr>
          <w:rFonts w:ascii="Arial" w:hAnsi="Arial" w:cs="Arial"/>
          <w:bCs/>
          <w:sz w:val="22"/>
          <w:szCs w:val="22"/>
        </w:rPr>
        <w:t xml:space="preserve">the applicant’s </w:t>
      </w:r>
      <w:r w:rsidRPr="00B944A3">
        <w:rPr>
          <w:rFonts w:ascii="Arial" w:hAnsi="Arial" w:cs="Arial"/>
          <w:bCs/>
          <w:sz w:val="22"/>
          <w:szCs w:val="22"/>
        </w:rPr>
        <w:t>property</w:t>
      </w:r>
      <w:r w:rsidR="003B5286">
        <w:rPr>
          <w:rFonts w:ascii="Arial" w:hAnsi="Arial" w:cs="Arial"/>
          <w:bCs/>
          <w:sz w:val="22"/>
          <w:szCs w:val="22"/>
        </w:rPr>
        <w:t>, spoke against the proposal. He said there are a</w:t>
      </w:r>
      <w:r w:rsidRPr="00B944A3">
        <w:rPr>
          <w:rFonts w:ascii="Arial" w:hAnsi="Arial" w:cs="Arial"/>
          <w:bCs/>
          <w:sz w:val="22"/>
          <w:szCs w:val="22"/>
        </w:rPr>
        <w:t xml:space="preserve">lready </w:t>
      </w:r>
      <w:r w:rsidR="003B5286">
        <w:rPr>
          <w:rFonts w:ascii="Arial" w:hAnsi="Arial" w:cs="Arial"/>
          <w:bCs/>
          <w:sz w:val="22"/>
          <w:szCs w:val="22"/>
        </w:rPr>
        <w:t xml:space="preserve">a </w:t>
      </w:r>
      <w:r w:rsidRPr="00B944A3">
        <w:rPr>
          <w:rFonts w:ascii="Arial" w:hAnsi="Arial" w:cs="Arial"/>
          <w:bCs/>
          <w:sz w:val="22"/>
          <w:szCs w:val="22"/>
        </w:rPr>
        <w:t>number of carwashes on 41</w:t>
      </w:r>
      <w:r w:rsidRPr="00B944A3">
        <w:rPr>
          <w:rFonts w:ascii="Arial" w:hAnsi="Arial" w:cs="Arial"/>
          <w:bCs/>
          <w:sz w:val="22"/>
          <w:szCs w:val="22"/>
          <w:vertAlign w:val="superscript"/>
        </w:rPr>
        <w:t>st</w:t>
      </w:r>
      <w:r w:rsidR="003B5286">
        <w:rPr>
          <w:rFonts w:ascii="Arial" w:hAnsi="Arial" w:cs="Arial"/>
          <w:bCs/>
          <w:sz w:val="22"/>
          <w:szCs w:val="22"/>
        </w:rPr>
        <w:t xml:space="preserve"> and the applicant c</w:t>
      </w:r>
      <w:r w:rsidR="00AD54A6" w:rsidRPr="00B944A3">
        <w:rPr>
          <w:rFonts w:ascii="Arial" w:hAnsi="Arial" w:cs="Arial"/>
          <w:bCs/>
          <w:sz w:val="22"/>
          <w:szCs w:val="22"/>
        </w:rPr>
        <w:t xml:space="preserve">annot control the actions and noises of those using the carwash. </w:t>
      </w:r>
    </w:p>
    <w:p w:rsidR="00AD54A6" w:rsidRPr="00B944A3" w:rsidRDefault="00AD54A6" w:rsidP="008A0EEA">
      <w:pPr>
        <w:rPr>
          <w:rFonts w:ascii="Arial" w:hAnsi="Arial" w:cs="Arial"/>
          <w:bCs/>
          <w:sz w:val="22"/>
          <w:szCs w:val="22"/>
        </w:rPr>
      </w:pPr>
    </w:p>
    <w:p w:rsidR="00AD54A6" w:rsidRPr="00B944A3" w:rsidRDefault="00AD54A6" w:rsidP="008A0EEA">
      <w:pPr>
        <w:rPr>
          <w:rFonts w:ascii="Arial" w:hAnsi="Arial" w:cs="Arial"/>
          <w:bCs/>
          <w:sz w:val="22"/>
          <w:szCs w:val="22"/>
        </w:rPr>
      </w:pPr>
      <w:r w:rsidRPr="00B944A3">
        <w:rPr>
          <w:rFonts w:ascii="Arial" w:hAnsi="Arial" w:cs="Arial"/>
          <w:bCs/>
          <w:sz w:val="22"/>
          <w:szCs w:val="22"/>
        </w:rPr>
        <w:t xml:space="preserve">Tom </w:t>
      </w:r>
      <w:proofErr w:type="gramStart"/>
      <w:r w:rsidRPr="00B944A3">
        <w:rPr>
          <w:rFonts w:ascii="Arial" w:hAnsi="Arial" w:cs="Arial"/>
          <w:bCs/>
          <w:sz w:val="22"/>
          <w:szCs w:val="22"/>
        </w:rPr>
        <w:t>Harman</w:t>
      </w:r>
      <w:r w:rsidR="003B5286" w:rsidRPr="003B5286">
        <w:rPr>
          <w:rFonts w:ascii="Arial" w:hAnsi="Arial" w:cs="Arial"/>
          <w:bCs/>
          <w:sz w:val="22"/>
          <w:szCs w:val="22"/>
        </w:rPr>
        <w:t xml:space="preserve"> </w:t>
      </w:r>
      <w:r w:rsidR="003B5286">
        <w:rPr>
          <w:rFonts w:ascii="Arial" w:hAnsi="Arial" w:cs="Arial"/>
          <w:bCs/>
          <w:sz w:val="22"/>
          <w:szCs w:val="22"/>
        </w:rPr>
        <w:t>,who</w:t>
      </w:r>
      <w:proofErr w:type="gramEnd"/>
      <w:r w:rsidR="003B5286" w:rsidRPr="00B944A3">
        <w:rPr>
          <w:rFonts w:ascii="Arial" w:hAnsi="Arial" w:cs="Arial"/>
          <w:bCs/>
          <w:sz w:val="22"/>
          <w:szCs w:val="22"/>
        </w:rPr>
        <w:t xml:space="preserve"> owns </w:t>
      </w:r>
      <w:r w:rsidR="003B5286">
        <w:rPr>
          <w:rFonts w:ascii="Arial" w:hAnsi="Arial" w:cs="Arial"/>
          <w:bCs/>
          <w:sz w:val="22"/>
          <w:szCs w:val="22"/>
        </w:rPr>
        <w:t xml:space="preserve">a </w:t>
      </w:r>
      <w:r w:rsidR="003B5286" w:rsidRPr="00B944A3">
        <w:rPr>
          <w:rFonts w:ascii="Arial" w:hAnsi="Arial" w:cs="Arial"/>
          <w:bCs/>
          <w:sz w:val="22"/>
          <w:szCs w:val="22"/>
        </w:rPr>
        <w:t xml:space="preserve">house behind </w:t>
      </w:r>
      <w:r w:rsidR="003B5286">
        <w:rPr>
          <w:rFonts w:ascii="Arial" w:hAnsi="Arial" w:cs="Arial"/>
          <w:bCs/>
          <w:sz w:val="22"/>
          <w:szCs w:val="22"/>
        </w:rPr>
        <w:t xml:space="preserve">the applicant’s </w:t>
      </w:r>
      <w:r w:rsidR="003B5286" w:rsidRPr="00B944A3">
        <w:rPr>
          <w:rFonts w:ascii="Arial" w:hAnsi="Arial" w:cs="Arial"/>
          <w:bCs/>
          <w:sz w:val="22"/>
          <w:szCs w:val="22"/>
        </w:rPr>
        <w:t>property</w:t>
      </w:r>
      <w:r w:rsidR="003B5286">
        <w:rPr>
          <w:rFonts w:ascii="Arial" w:hAnsi="Arial" w:cs="Arial"/>
          <w:bCs/>
          <w:sz w:val="22"/>
          <w:szCs w:val="22"/>
        </w:rPr>
        <w:t xml:space="preserve">, spoke against the proposal. He questioned the sufficiency of the noise study </w:t>
      </w:r>
      <w:r w:rsidR="00E63176">
        <w:rPr>
          <w:rFonts w:ascii="Arial" w:hAnsi="Arial" w:cs="Arial"/>
          <w:bCs/>
          <w:sz w:val="22"/>
          <w:szCs w:val="22"/>
        </w:rPr>
        <w:t xml:space="preserve">conducted for </w:t>
      </w:r>
      <w:r w:rsidRPr="00B944A3">
        <w:rPr>
          <w:rFonts w:ascii="Arial" w:hAnsi="Arial" w:cs="Arial"/>
          <w:bCs/>
          <w:sz w:val="22"/>
          <w:szCs w:val="22"/>
        </w:rPr>
        <w:t xml:space="preserve">20 minutes on a June afternoon. </w:t>
      </w:r>
      <w:r w:rsidR="00E63176">
        <w:rPr>
          <w:rFonts w:ascii="Arial" w:hAnsi="Arial" w:cs="Arial"/>
          <w:bCs/>
          <w:sz w:val="22"/>
          <w:szCs w:val="22"/>
        </w:rPr>
        <w:t xml:space="preserve">He expressed concern that noise from the carwash will likely increase </w:t>
      </w:r>
      <w:r w:rsidRPr="00B944A3">
        <w:rPr>
          <w:rFonts w:ascii="Arial" w:hAnsi="Arial" w:cs="Arial"/>
          <w:bCs/>
          <w:sz w:val="22"/>
          <w:szCs w:val="22"/>
        </w:rPr>
        <w:t xml:space="preserve">over </w:t>
      </w:r>
      <w:r w:rsidR="00E63176">
        <w:rPr>
          <w:rFonts w:ascii="Arial" w:hAnsi="Arial" w:cs="Arial"/>
          <w:bCs/>
          <w:sz w:val="22"/>
          <w:szCs w:val="22"/>
        </w:rPr>
        <w:t>time. Conditions from the previous approval discouraged vehicles behind the building and this application would encourage them.</w:t>
      </w:r>
      <w:r w:rsidRPr="00B944A3">
        <w:rPr>
          <w:rFonts w:ascii="Arial" w:hAnsi="Arial" w:cs="Arial"/>
          <w:bCs/>
          <w:sz w:val="22"/>
          <w:szCs w:val="22"/>
        </w:rPr>
        <w:t xml:space="preserve"> </w:t>
      </w:r>
    </w:p>
    <w:p w:rsidR="00AD54A6" w:rsidRPr="00B944A3" w:rsidRDefault="00AD54A6" w:rsidP="008A0EEA">
      <w:pPr>
        <w:rPr>
          <w:rFonts w:ascii="Arial" w:hAnsi="Arial" w:cs="Arial"/>
          <w:bCs/>
          <w:sz w:val="22"/>
          <w:szCs w:val="22"/>
        </w:rPr>
      </w:pPr>
    </w:p>
    <w:p w:rsidR="00AD54A6" w:rsidRPr="00B944A3" w:rsidRDefault="00E63176" w:rsidP="008A0EEA">
      <w:pPr>
        <w:rPr>
          <w:rFonts w:ascii="Arial" w:hAnsi="Arial" w:cs="Arial"/>
          <w:bCs/>
          <w:sz w:val="22"/>
          <w:szCs w:val="22"/>
        </w:rPr>
      </w:pPr>
      <w:r>
        <w:rPr>
          <w:rFonts w:ascii="Arial" w:hAnsi="Arial" w:cs="Arial"/>
          <w:bCs/>
          <w:sz w:val="22"/>
          <w:szCs w:val="22"/>
        </w:rPr>
        <w:t xml:space="preserve">Neighbor </w:t>
      </w:r>
      <w:proofErr w:type="spellStart"/>
      <w:r>
        <w:rPr>
          <w:rFonts w:ascii="Arial" w:hAnsi="Arial" w:cs="Arial"/>
          <w:bCs/>
          <w:sz w:val="22"/>
          <w:szCs w:val="22"/>
        </w:rPr>
        <w:t>Niki</w:t>
      </w:r>
      <w:proofErr w:type="spellEnd"/>
      <w:r>
        <w:rPr>
          <w:rFonts w:ascii="Arial" w:hAnsi="Arial" w:cs="Arial"/>
          <w:bCs/>
          <w:sz w:val="22"/>
          <w:szCs w:val="22"/>
        </w:rPr>
        <w:t xml:space="preserve"> Harman also asked the Commission to deny the application and voiced similar concerns about the project.</w:t>
      </w:r>
    </w:p>
    <w:p w:rsidR="00AD54A6" w:rsidRPr="00B944A3" w:rsidRDefault="00AD54A6" w:rsidP="008A0EEA">
      <w:pPr>
        <w:rPr>
          <w:rFonts w:ascii="Arial" w:hAnsi="Arial" w:cs="Arial"/>
          <w:bCs/>
          <w:sz w:val="22"/>
          <w:szCs w:val="22"/>
        </w:rPr>
      </w:pPr>
    </w:p>
    <w:p w:rsidR="00AD54A6" w:rsidRPr="00B944A3" w:rsidRDefault="00AD54A6" w:rsidP="008A0EEA">
      <w:pPr>
        <w:rPr>
          <w:rFonts w:ascii="Arial" w:hAnsi="Arial" w:cs="Arial"/>
          <w:bCs/>
          <w:sz w:val="22"/>
          <w:szCs w:val="22"/>
        </w:rPr>
      </w:pPr>
      <w:r w:rsidRPr="00B944A3">
        <w:rPr>
          <w:rFonts w:ascii="Arial" w:hAnsi="Arial" w:cs="Arial"/>
          <w:bCs/>
          <w:sz w:val="22"/>
          <w:szCs w:val="22"/>
        </w:rPr>
        <w:t>Joe N</w:t>
      </w:r>
      <w:r w:rsidR="00ED4649">
        <w:rPr>
          <w:rFonts w:ascii="Arial" w:hAnsi="Arial" w:cs="Arial"/>
          <w:bCs/>
          <w:sz w:val="22"/>
          <w:szCs w:val="22"/>
        </w:rPr>
        <w:t>guyen spoke on behalf of the applicant and clarified</w:t>
      </w:r>
      <w:r w:rsidR="008C49B0" w:rsidRPr="00B944A3">
        <w:rPr>
          <w:rFonts w:ascii="Arial" w:hAnsi="Arial" w:cs="Arial"/>
          <w:bCs/>
          <w:sz w:val="22"/>
          <w:szCs w:val="22"/>
        </w:rPr>
        <w:t xml:space="preserve"> </w:t>
      </w:r>
      <w:r w:rsidR="00ED4649">
        <w:rPr>
          <w:rFonts w:ascii="Arial" w:hAnsi="Arial" w:cs="Arial"/>
          <w:bCs/>
          <w:sz w:val="22"/>
          <w:szCs w:val="22"/>
        </w:rPr>
        <w:t>landscaping,</w:t>
      </w:r>
      <w:r w:rsidR="008C49B0" w:rsidRPr="00B944A3">
        <w:rPr>
          <w:rFonts w:ascii="Arial" w:hAnsi="Arial" w:cs="Arial"/>
          <w:bCs/>
          <w:sz w:val="22"/>
          <w:szCs w:val="22"/>
        </w:rPr>
        <w:t xml:space="preserve"> distances and machinery operation.</w:t>
      </w:r>
    </w:p>
    <w:p w:rsidR="008C49B0" w:rsidRPr="00B944A3" w:rsidRDefault="008C49B0" w:rsidP="008A0EEA">
      <w:pPr>
        <w:rPr>
          <w:rFonts w:ascii="Arial" w:hAnsi="Arial" w:cs="Arial"/>
          <w:bCs/>
          <w:sz w:val="22"/>
          <w:szCs w:val="22"/>
        </w:rPr>
      </w:pPr>
    </w:p>
    <w:p w:rsidR="008C49B0" w:rsidRPr="00B944A3" w:rsidRDefault="00ED4649" w:rsidP="008A0EEA">
      <w:pPr>
        <w:rPr>
          <w:rFonts w:ascii="Arial" w:hAnsi="Arial" w:cs="Arial"/>
          <w:bCs/>
          <w:sz w:val="22"/>
          <w:szCs w:val="22"/>
        </w:rPr>
      </w:pPr>
      <w:r>
        <w:rPr>
          <w:rFonts w:ascii="Arial" w:hAnsi="Arial" w:cs="Arial"/>
          <w:bCs/>
          <w:sz w:val="22"/>
          <w:szCs w:val="22"/>
        </w:rPr>
        <w:t>The public hearing was closed.</w:t>
      </w:r>
    </w:p>
    <w:p w:rsidR="008C49B0" w:rsidRPr="00295A47" w:rsidRDefault="008C49B0" w:rsidP="008A0EEA">
      <w:pPr>
        <w:rPr>
          <w:rFonts w:ascii="Arial" w:hAnsi="Arial" w:cs="Arial"/>
          <w:bCs/>
          <w:sz w:val="22"/>
          <w:szCs w:val="22"/>
        </w:rPr>
      </w:pPr>
    </w:p>
    <w:p w:rsidR="008C49B0" w:rsidRPr="00295A47" w:rsidRDefault="00295A47" w:rsidP="008A0EEA">
      <w:pPr>
        <w:rPr>
          <w:rFonts w:ascii="Arial" w:hAnsi="Arial" w:cs="Arial"/>
          <w:bCs/>
          <w:sz w:val="22"/>
          <w:szCs w:val="22"/>
        </w:rPr>
      </w:pPr>
      <w:r w:rsidRPr="00295A47">
        <w:rPr>
          <w:rFonts w:ascii="Arial" w:hAnsi="Arial" w:cs="Arial"/>
          <w:bCs/>
          <w:sz w:val="22"/>
          <w:szCs w:val="22"/>
        </w:rPr>
        <w:t>Commissioner Ortiz asked whether Santa Cruz W</w:t>
      </w:r>
      <w:r w:rsidR="008C49B0" w:rsidRPr="00295A47">
        <w:rPr>
          <w:rFonts w:ascii="Arial" w:hAnsi="Arial" w:cs="Arial"/>
          <w:bCs/>
          <w:sz w:val="22"/>
          <w:szCs w:val="22"/>
        </w:rPr>
        <w:t>ater</w:t>
      </w:r>
      <w:r w:rsidRPr="00295A47">
        <w:rPr>
          <w:rFonts w:ascii="Arial" w:hAnsi="Arial" w:cs="Arial"/>
          <w:bCs/>
          <w:sz w:val="22"/>
          <w:szCs w:val="22"/>
        </w:rPr>
        <w:t xml:space="preserve"> was consulted on the use. </w:t>
      </w:r>
      <w:r w:rsidR="0070212B">
        <w:rPr>
          <w:rFonts w:ascii="Arial" w:hAnsi="Arial" w:cs="Arial"/>
          <w:bCs/>
          <w:sz w:val="22"/>
          <w:szCs w:val="22"/>
        </w:rPr>
        <w:t xml:space="preserve">Community Development </w:t>
      </w:r>
      <w:r w:rsidRPr="00295A47">
        <w:rPr>
          <w:rFonts w:ascii="Arial" w:hAnsi="Arial" w:cs="Arial"/>
          <w:bCs/>
          <w:sz w:val="22"/>
          <w:szCs w:val="22"/>
        </w:rPr>
        <w:t xml:space="preserve">Director </w:t>
      </w:r>
      <w:r w:rsidR="0070212B">
        <w:rPr>
          <w:rFonts w:ascii="Arial" w:hAnsi="Arial" w:cs="Arial"/>
          <w:bCs/>
          <w:sz w:val="22"/>
          <w:szCs w:val="22"/>
        </w:rPr>
        <w:t xml:space="preserve">Rich </w:t>
      </w:r>
      <w:r w:rsidRPr="00295A47">
        <w:rPr>
          <w:rFonts w:ascii="Arial" w:hAnsi="Arial" w:cs="Arial"/>
          <w:bCs/>
          <w:sz w:val="22"/>
          <w:szCs w:val="22"/>
        </w:rPr>
        <w:t>Grunow said because carwashes genera</w:t>
      </w:r>
      <w:r w:rsidR="00EF2A15">
        <w:rPr>
          <w:rFonts w:ascii="Arial" w:hAnsi="Arial" w:cs="Arial"/>
          <w:bCs/>
          <w:sz w:val="22"/>
          <w:szCs w:val="22"/>
        </w:rPr>
        <w:t>l</w:t>
      </w:r>
      <w:r w:rsidRPr="00295A47">
        <w:rPr>
          <w:rFonts w:ascii="Arial" w:hAnsi="Arial" w:cs="Arial"/>
          <w:bCs/>
          <w:sz w:val="22"/>
          <w:szCs w:val="22"/>
        </w:rPr>
        <w:t>l</w:t>
      </w:r>
      <w:r w:rsidR="00EF2A15">
        <w:rPr>
          <w:rFonts w:ascii="Arial" w:hAnsi="Arial" w:cs="Arial"/>
          <w:bCs/>
          <w:sz w:val="22"/>
          <w:szCs w:val="22"/>
        </w:rPr>
        <w:t>y</w:t>
      </w:r>
      <w:r w:rsidRPr="00295A47">
        <w:rPr>
          <w:rFonts w:ascii="Arial" w:hAnsi="Arial" w:cs="Arial"/>
          <w:bCs/>
          <w:sz w:val="22"/>
          <w:szCs w:val="22"/>
        </w:rPr>
        <w:t xml:space="preserve"> filter and recycle water it was not brought up in the planning stage.</w:t>
      </w:r>
    </w:p>
    <w:p w:rsidR="008C49B0" w:rsidRDefault="008C49B0" w:rsidP="008A0EEA">
      <w:pPr>
        <w:rPr>
          <w:rFonts w:ascii="Arial" w:hAnsi="Arial" w:cs="Arial"/>
          <w:b/>
          <w:bCs/>
          <w:sz w:val="22"/>
          <w:szCs w:val="22"/>
        </w:rPr>
      </w:pPr>
    </w:p>
    <w:p w:rsidR="008C49B0" w:rsidRPr="00E428EE" w:rsidRDefault="00ED4649" w:rsidP="008A0EEA">
      <w:pPr>
        <w:rPr>
          <w:rFonts w:ascii="Arial" w:hAnsi="Arial" w:cs="Arial"/>
          <w:bCs/>
          <w:sz w:val="22"/>
          <w:szCs w:val="22"/>
        </w:rPr>
      </w:pPr>
      <w:r>
        <w:rPr>
          <w:rFonts w:ascii="Arial" w:hAnsi="Arial" w:cs="Arial"/>
          <w:bCs/>
          <w:sz w:val="22"/>
          <w:szCs w:val="22"/>
        </w:rPr>
        <w:t xml:space="preserve">Commissioner </w:t>
      </w:r>
      <w:r w:rsidR="008C49B0" w:rsidRPr="00ED4649">
        <w:rPr>
          <w:rFonts w:ascii="Arial" w:hAnsi="Arial" w:cs="Arial"/>
          <w:bCs/>
          <w:sz w:val="22"/>
          <w:szCs w:val="22"/>
        </w:rPr>
        <w:t xml:space="preserve">Smith </w:t>
      </w:r>
      <w:r>
        <w:rPr>
          <w:rFonts w:ascii="Arial" w:hAnsi="Arial" w:cs="Arial"/>
          <w:bCs/>
          <w:sz w:val="22"/>
          <w:szCs w:val="22"/>
        </w:rPr>
        <w:t xml:space="preserve">said she could </w:t>
      </w:r>
      <w:r w:rsidR="008C49B0" w:rsidRPr="00ED4649">
        <w:rPr>
          <w:rFonts w:ascii="Arial" w:hAnsi="Arial" w:cs="Arial"/>
          <w:bCs/>
          <w:sz w:val="22"/>
          <w:szCs w:val="22"/>
        </w:rPr>
        <w:t xml:space="preserve">appreciate </w:t>
      </w:r>
      <w:r>
        <w:rPr>
          <w:rFonts w:ascii="Arial" w:hAnsi="Arial" w:cs="Arial"/>
          <w:bCs/>
          <w:sz w:val="22"/>
          <w:szCs w:val="22"/>
        </w:rPr>
        <w:t xml:space="preserve">the applicants’ </w:t>
      </w:r>
      <w:r w:rsidR="008C49B0" w:rsidRPr="00ED4649">
        <w:rPr>
          <w:rFonts w:ascii="Arial" w:hAnsi="Arial" w:cs="Arial"/>
          <w:bCs/>
          <w:sz w:val="22"/>
          <w:szCs w:val="22"/>
        </w:rPr>
        <w:t xml:space="preserve">frustration </w:t>
      </w:r>
      <w:r>
        <w:rPr>
          <w:rFonts w:ascii="Arial" w:hAnsi="Arial" w:cs="Arial"/>
          <w:bCs/>
          <w:sz w:val="22"/>
          <w:szCs w:val="22"/>
        </w:rPr>
        <w:t xml:space="preserve">with </w:t>
      </w:r>
      <w:r w:rsidR="008C49B0" w:rsidRPr="00ED4649">
        <w:rPr>
          <w:rFonts w:ascii="Arial" w:hAnsi="Arial" w:cs="Arial"/>
          <w:bCs/>
          <w:sz w:val="22"/>
          <w:szCs w:val="22"/>
        </w:rPr>
        <w:t xml:space="preserve">multiple </w:t>
      </w:r>
      <w:r w:rsidR="00003584">
        <w:rPr>
          <w:rFonts w:ascii="Arial" w:hAnsi="Arial" w:cs="Arial"/>
          <w:bCs/>
          <w:sz w:val="22"/>
          <w:szCs w:val="22"/>
        </w:rPr>
        <w:t xml:space="preserve">questions and </w:t>
      </w:r>
      <w:r w:rsidR="008C49B0" w:rsidRPr="00ED4649">
        <w:rPr>
          <w:rFonts w:ascii="Arial" w:hAnsi="Arial" w:cs="Arial"/>
          <w:bCs/>
          <w:sz w:val="22"/>
          <w:szCs w:val="22"/>
        </w:rPr>
        <w:t xml:space="preserve">studies </w:t>
      </w:r>
      <w:r w:rsidR="00E428EE">
        <w:rPr>
          <w:rFonts w:ascii="Arial" w:hAnsi="Arial" w:cs="Arial"/>
          <w:bCs/>
          <w:sz w:val="22"/>
          <w:szCs w:val="22"/>
        </w:rPr>
        <w:t xml:space="preserve">but </w:t>
      </w:r>
      <w:r w:rsidR="008C49B0" w:rsidRPr="00ED4649">
        <w:rPr>
          <w:rFonts w:ascii="Arial" w:hAnsi="Arial" w:cs="Arial"/>
          <w:bCs/>
          <w:sz w:val="22"/>
          <w:szCs w:val="22"/>
        </w:rPr>
        <w:t xml:space="preserve">noted that </w:t>
      </w:r>
      <w:r w:rsidR="00003584">
        <w:rPr>
          <w:rFonts w:ascii="Arial" w:hAnsi="Arial" w:cs="Arial"/>
          <w:bCs/>
          <w:sz w:val="22"/>
          <w:szCs w:val="22"/>
        </w:rPr>
        <w:t>staff is seeking to provide the most complete report</w:t>
      </w:r>
      <w:r w:rsidR="008C49B0" w:rsidRPr="00ED4649">
        <w:rPr>
          <w:rFonts w:ascii="Arial" w:hAnsi="Arial" w:cs="Arial"/>
          <w:bCs/>
          <w:sz w:val="22"/>
          <w:szCs w:val="22"/>
        </w:rPr>
        <w:t xml:space="preserve">. </w:t>
      </w:r>
      <w:r>
        <w:rPr>
          <w:rFonts w:ascii="Arial" w:hAnsi="Arial" w:cs="Arial"/>
          <w:bCs/>
          <w:sz w:val="22"/>
          <w:szCs w:val="22"/>
        </w:rPr>
        <w:t>She r</w:t>
      </w:r>
      <w:r w:rsidR="008C49B0" w:rsidRPr="00ED4649">
        <w:rPr>
          <w:rFonts w:ascii="Arial" w:hAnsi="Arial" w:cs="Arial"/>
          <w:bCs/>
          <w:sz w:val="22"/>
          <w:szCs w:val="22"/>
        </w:rPr>
        <w:t xml:space="preserve">eviewed </w:t>
      </w:r>
      <w:r>
        <w:rPr>
          <w:rFonts w:ascii="Arial" w:hAnsi="Arial" w:cs="Arial"/>
          <w:bCs/>
          <w:sz w:val="22"/>
          <w:szCs w:val="22"/>
        </w:rPr>
        <w:t xml:space="preserve">the original </w:t>
      </w:r>
      <w:r w:rsidR="008C49B0" w:rsidRPr="00ED4649">
        <w:rPr>
          <w:rFonts w:ascii="Arial" w:hAnsi="Arial" w:cs="Arial"/>
          <w:bCs/>
          <w:sz w:val="22"/>
          <w:szCs w:val="22"/>
        </w:rPr>
        <w:t xml:space="preserve">discussion and </w:t>
      </w:r>
      <w:r w:rsidR="00E428EE">
        <w:rPr>
          <w:rFonts w:ascii="Arial" w:hAnsi="Arial" w:cs="Arial"/>
          <w:bCs/>
          <w:sz w:val="22"/>
          <w:szCs w:val="22"/>
        </w:rPr>
        <w:t xml:space="preserve">the concerns </w:t>
      </w:r>
      <w:proofErr w:type="gramStart"/>
      <w:r w:rsidR="00E428EE">
        <w:rPr>
          <w:rFonts w:ascii="Arial" w:hAnsi="Arial" w:cs="Arial"/>
          <w:bCs/>
          <w:sz w:val="22"/>
          <w:szCs w:val="22"/>
        </w:rPr>
        <w:t>raised</w:t>
      </w:r>
      <w:proofErr w:type="gramEnd"/>
      <w:r w:rsidR="00E428EE">
        <w:rPr>
          <w:rFonts w:ascii="Arial" w:hAnsi="Arial" w:cs="Arial"/>
          <w:bCs/>
          <w:sz w:val="22"/>
          <w:szCs w:val="22"/>
        </w:rPr>
        <w:t xml:space="preserve"> </w:t>
      </w:r>
      <w:r w:rsidR="008C49B0" w:rsidRPr="00ED4649">
        <w:rPr>
          <w:rFonts w:ascii="Arial" w:hAnsi="Arial" w:cs="Arial"/>
          <w:bCs/>
          <w:sz w:val="22"/>
          <w:szCs w:val="22"/>
        </w:rPr>
        <w:t xml:space="preserve">about noise and traffic even before </w:t>
      </w:r>
      <w:r w:rsidR="001B7FEE">
        <w:rPr>
          <w:rFonts w:ascii="Arial" w:hAnsi="Arial" w:cs="Arial"/>
          <w:bCs/>
          <w:sz w:val="22"/>
          <w:szCs w:val="22"/>
        </w:rPr>
        <w:t xml:space="preserve">the </w:t>
      </w:r>
      <w:r w:rsidR="008C49B0" w:rsidRPr="00ED4649">
        <w:rPr>
          <w:rFonts w:ascii="Arial" w:hAnsi="Arial" w:cs="Arial"/>
          <w:bCs/>
          <w:sz w:val="22"/>
          <w:szCs w:val="22"/>
        </w:rPr>
        <w:t>carwash</w:t>
      </w:r>
      <w:r w:rsidR="00E428EE">
        <w:rPr>
          <w:rFonts w:ascii="Arial" w:hAnsi="Arial" w:cs="Arial"/>
          <w:bCs/>
          <w:sz w:val="22"/>
          <w:szCs w:val="22"/>
        </w:rPr>
        <w:t>,</w:t>
      </w:r>
      <w:r w:rsidR="008C49B0" w:rsidRPr="00ED4649">
        <w:rPr>
          <w:rFonts w:ascii="Arial" w:hAnsi="Arial" w:cs="Arial"/>
          <w:bCs/>
          <w:sz w:val="22"/>
          <w:szCs w:val="22"/>
        </w:rPr>
        <w:t xml:space="preserve"> and </w:t>
      </w:r>
      <w:r w:rsidR="00E428EE">
        <w:rPr>
          <w:rFonts w:ascii="Arial" w:hAnsi="Arial" w:cs="Arial"/>
          <w:bCs/>
          <w:sz w:val="22"/>
          <w:szCs w:val="22"/>
        </w:rPr>
        <w:t xml:space="preserve">said she </w:t>
      </w:r>
      <w:r w:rsidR="008C49B0" w:rsidRPr="00ED4649">
        <w:rPr>
          <w:rFonts w:ascii="Arial" w:hAnsi="Arial" w:cs="Arial"/>
          <w:bCs/>
          <w:sz w:val="22"/>
          <w:szCs w:val="22"/>
        </w:rPr>
        <w:t xml:space="preserve">does not understand why </w:t>
      </w:r>
      <w:r w:rsidR="00E428EE">
        <w:rPr>
          <w:rFonts w:ascii="Arial" w:hAnsi="Arial" w:cs="Arial"/>
          <w:bCs/>
          <w:sz w:val="22"/>
          <w:szCs w:val="22"/>
        </w:rPr>
        <w:t xml:space="preserve">that use was </w:t>
      </w:r>
      <w:r w:rsidR="008C49B0" w:rsidRPr="00ED4649">
        <w:rPr>
          <w:rFonts w:ascii="Arial" w:hAnsi="Arial" w:cs="Arial"/>
          <w:bCs/>
          <w:sz w:val="22"/>
          <w:szCs w:val="22"/>
        </w:rPr>
        <w:t xml:space="preserve">not included </w:t>
      </w:r>
      <w:r w:rsidR="00E428EE">
        <w:rPr>
          <w:rFonts w:ascii="Arial" w:hAnsi="Arial" w:cs="Arial"/>
          <w:bCs/>
          <w:sz w:val="22"/>
          <w:szCs w:val="22"/>
        </w:rPr>
        <w:t xml:space="preserve">in the original application. The Commission takes seriously the need to mitigate the </w:t>
      </w:r>
      <w:r w:rsidR="008C49B0" w:rsidRPr="00ED4649">
        <w:rPr>
          <w:rFonts w:ascii="Arial" w:hAnsi="Arial" w:cs="Arial"/>
          <w:bCs/>
          <w:sz w:val="22"/>
          <w:szCs w:val="22"/>
        </w:rPr>
        <w:t xml:space="preserve">impact on neighborhoods adjacent to commercial uses. </w:t>
      </w:r>
      <w:r w:rsidR="00295A47">
        <w:rPr>
          <w:rFonts w:ascii="Arial" w:hAnsi="Arial" w:cs="Arial"/>
          <w:bCs/>
          <w:sz w:val="22"/>
          <w:szCs w:val="22"/>
        </w:rPr>
        <w:t xml:space="preserve">She </w:t>
      </w:r>
      <w:r w:rsidR="00E428EE" w:rsidRPr="00E428EE">
        <w:rPr>
          <w:rFonts w:ascii="Arial" w:hAnsi="Arial" w:cs="Arial"/>
          <w:bCs/>
          <w:sz w:val="22"/>
          <w:szCs w:val="22"/>
        </w:rPr>
        <w:t>worried that the n</w:t>
      </w:r>
      <w:r w:rsidR="008C49B0" w:rsidRPr="00E428EE">
        <w:rPr>
          <w:rFonts w:ascii="Arial" w:hAnsi="Arial" w:cs="Arial"/>
          <w:bCs/>
          <w:sz w:val="22"/>
          <w:szCs w:val="22"/>
        </w:rPr>
        <w:t xml:space="preserve">oise study </w:t>
      </w:r>
      <w:r w:rsidR="00E428EE" w:rsidRPr="00E428EE">
        <w:rPr>
          <w:rFonts w:ascii="Arial" w:hAnsi="Arial" w:cs="Arial"/>
          <w:bCs/>
          <w:sz w:val="22"/>
          <w:szCs w:val="22"/>
        </w:rPr>
        <w:t>levels were</w:t>
      </w:r>
      <w:r w:rsidR="008C49B0" w:rsidRPr="00E428EE">
        <w:rPr>
          <w:rFonts w:ascii="Arial" w:hAnsi="Arial" w:cs="Arial"/>
          <w:bCs/>
          <w:sz w:val="22"/>
          <w:szCs w:val="22"/>
        </w:rPr>
        <w:t xml:space="preserve"> based on estimation a</w:t>
      </w:r>
      <w:r w:rsidR="00C0163E">
        <w:rPr>
          <w:rFonts w:ascii="Arial" w:hAnsi="Arial" w:cs="Arial"/>
          <w:bCs/>
          <w:sz w:val="22"/>
          <w:szCs w:val="22"/>
        </w:rPr>
        <w:t>nd already close to maximum acceptable levels</w:t>
      </w:r>
      <w:r w:rsidR="008C49B0" w:rsidRPr="00E428EE">
        <w:rPr>
          <w:rFonts w:ascii="Arial" w:hAnsi="Arial" w:cs="Arial"/>
          <w:bCs/>
          <w:sz w:val="22"/>
          <w:szCs w:val="22"/>
        </w:rPr>
        <w:t>.</w:t>
      </w:r>
    </w:p>
    <w:p w:rsidR="008C49B0" w:rsidRDefault="008C49B0" w:rsidP="008A0EEA">
      <w:pPr>
        <w:rPr>
          <w:rFonts w:ascii="Arial" w:hAnsi="Arial" w:cs="Arial"/>
          <w:b/>
          <w:bCs/>
          <w:sz w:val="22"/>
          <w:szCs w:val="22"/>
        </w:rPr>
      </w:pPr>
    </w:p>
    <w:p w:rsidR="008C49B0" w:rsidRPr="00E428EE" w:rsidRDefault="00E428EE" w:rsidP="008A0EEA">
      <w:pPr>
        <w:rPr>
          <w:rFonts w:ascii="Arial" w:hAnsi="Arial" w:cs="Arial"/>
          <w:bCs/>
          <w:sz w:val="22"/>
          <w:szCs w:val="22"/>
        </w:rPr>
      </w:pPr>
      <w:r>
        <w:rPr>
          <w:rFonts w:ascii="Arial" w:hAnsi="Arial" w:cs="Arial"/>
          <w:bCs/>
          <w:sz w:val="22"/>
          <w:szCs w:val="22"/>
        </w:rPr>
        <w:t xml:space="preserve">Commissioner </w:t>
      </w:r>
      <w:r w:rsidR="008C49B0" w:rsidRPr="00E428EE">
        <w:rPr>
          <w:rFonts w:ascii="Arial" w:hAnsi="Arial" w:cs="Arial"/>
          <w:bCs/>
          <w:sz w:val="22"/>
          <w:szCs w:val="22"/>
        </w:rPr>
        <w:t>Graves recall</w:t>
      </w:r>
      <w:r>
        <w:rPr>
          <w:rFonts w:ascii="Arial" w:hAnsi="Arial" w:cs="Arial"/>
          <w:bCs/>
          <w:sz w:val="22"/>
          <w:szCs w:val="22"/>
        </w:rPr>
        <w:t>ed the</w:t>
      </w:r>
      <w:r w:rsidR="008C49B0" w:rsidRPr="00E428EE">
        <w:rPr>
          <w:rFonts w:ascii="Arial" w:hAnsi="Arial" w:cs="Arial"/>
          <w:bCs/>
          <w:sz w:val="22"/>
          <w:szCs w:val="22"/>
        </w:rPr>
        <w:t xml:space="preserve"> 7-11 application and </w:t>
      </w:r>
      <w:r>
        <w:rPr>
          <w:rFonts w:ascii="Arial" w:hAnsi="Arial" w:cs="Arial"/>
          <w:bCs/>
          <w:sz w:val="22"/>
          <w:szCs w:val="22"/>
        </w:rPr>
        <w:t>why the C</w:t>
      </w:r>
      <w:r w:rsidR="008C49B0" w:rsidRPr="00E428EE">
        <w:rPr>
          <w:rFonts w:ascii="Arial" w:hAnsi="Arial" w:cs="Arial"/>
          <w:bCs/>
          <w:sz w:val="22"/>
          <w:szCs w:val="22"/>
        </w:rPr>
        <w:t>ommission inc</w:t>
      </w:r>
      <w:r>
        <w:rPr>
          <w:rFonts w:ascii="Arial" w:hAnsi="Arial" w:cs="Arial"/>
          <w:bCs/>
          <w:sz w:val="22"/>
          <w:szCs w:val="22"/>
        </w:rPr>
        <w:t>l</w:t>
      </w:r>
      <w:r w:rsidR="008C49B0" w:rsidRPr="00E428EE">
        <w:rPr>
          <w:rFonts w:ascii="Arial" w:hAnsi="Arial" w:cs="Arial"/>
          <w:bCs/>
          <w:sz w:val="22"/>
          <w:szCs w:val="22"/>
        </w:rPr>
        <w:t xml:space="preserve">uded conditions to protect </w:t>
      </w:r>
      <w:r>
        <w:rPr>
          <w:rFonts w:ascii="Arial" w:hAnsi="Arial" w:cs="Arial"/>
          <w:bCs/>
          <w:sz w:val="22"/>
          <w:szCs w:val="22"/>
        </w:rPr>
        <w:t xml:space="preserve">the adjacent </w:t>
      </w:r>
      <w:r w:rsidR="008C49B0" w:rsidRPr="00E428EE">
        <w:rPr>
          <w:rFonts w:ascii="Arial" w:hAnsi="Arial" w:cs="Arial"/>
          <w:bCs/>
          <w:sz w:val="22"/>
          <w:szCs w:val="22"/>
        </w:rPr>
        <w:t xml:space="preserve">neighborhood. </w:t>
      </w:r>
      <w:r>
        <w:rPr>
          <w:rFonts w:ascii="Arial" w:hAnsi="Arial" w:cs="Arial"/>
          <w:bCs/>
          <w:sz w:val="22"/>
          <w:szCs w:val="22"/>
        </w:rPr>
        <w:t>He feels it is n</w:t>
      </w:r>
      <w:r w:rsidR="008C49B0" w:rsidRPr="00E428EE">
        <w:rPr>
          <w:rFonts w:ascii="Arial" w:hAnsi="Arial" w:cs="Arial"/>
          <w:bCs/>
          <w:sz w:val="22"/>
          <w:szCs w:val="22"/>
        </w:rPr>
        <w:t xml:space="preserve">ot a good use to put cars in back next to </w:t>
      </w:r>
      <w:r>
        <w:rPr>
          <w:rFonts w:ascii="Arial" w:hAnsi="Arial" w:cs="Arial"/>
          <w:bCs/>
          <w:sz w:val="22"/>
          <w:szCs w:val="22"/>
        </w:rPr>
        <w:t>residential neighbors and d</w:t>
      </w:r>
      <w:r w:rsidR="008C49B0" w:rsidRPr="00E428EE">
        <w:rPr>
          <w:rFonts w:ascii="Arial" w:hAnsi="Arial" w:cs="Arial"/>
          <w:bCs/>
          <w:sz w:val="22"/>
          <w:szCs w:val="22"/>
        </w:rPr>
        <w:t xml:space="preserve">oes not believe </w:t>
      </w:r>
      <w:r>
        <w:rPr>
          <w:rFonts w:ascii="Arial" w:hAnsi="Arial" w:cs="Arial"/>
          <w:bCs/>
          <w:sz w:val="22"/>
          <w:szCs w:val="22"/>
        </w:rPr>
        <w:t xml:space="preserve">the </w:t>
      </w:r>
      <w:r w:rsidR="008C49B0" w:rsidRPr="00E428EE">
        <w:rPr>
          <w:rFonts w:ascii="Arial" w:hAnsi="Arial" w:cs="Arial"/>
          <w:bCs/>
          <w:sz w:val="22"/>
          <w:szCs w:val="22"/>
        </w:rPr>
        <w:t>carwash can be supported.</w:t>
      </w:r>
    </w:p>
    <w:p w:rsidR="008C49B0" w:rsidRDefault="008C49B0" w:rsidP="008A0EEA">
      <w:pPr>
        <w:rPr>
          <w:rFonts w:ascii="Arial" w:hAnsi="Arial" w:cs="Arial"/>
          <w:b/>
          <w:bCs/>
          <w:sz w:val="22"/>
          <w:szCs w:val="22"/>
        </w:rPr>
      </w:pPr>
    </w:p>
    <w:p w:rsidR="008C49B0" w:rsidRPr="00E428EE" w:rsidRDefault="00E428EE" w:rsidP="008A0EEA">
      <w:pPr>
        <w:rPr>
          <w:rFonts w:ascii="Arial" w:hAnsi="Arial" w:cs="Arial"/>
          <w:bCs/>
          <w:sz w:val="22"/>
          <w:szCs w:val="22"/>
        </w:rPr>
      </w:pPr>
      <w:r w:rsidRPr="00E428EE">
        <w:rPr>
          <w:rFonts w:ascii="Arial" w:hAnsi="Arial" w:cs="Arial"/>
          <w:bCs/>
          <w:sz w:val="22"/>
          <w:szCs w:val="22"/>
        </w:rPr>
        <w:t xml:space="preserve">Commissioner </w:t>
      </w:r>
      <w:r w:rsidR="008C49B0" w:rsidRPr="00E428EE">
        <w:rPr>
          <w:rFonts w:ascii="Arial" w:hAnsi="Arial" w:cs="Arial"/>
          <w:bCs/>
          <w:sz w:val="22"/>
          <w:szCs w:val="22"/>
        </w:rPr>
        <w:t xml:space="preserve">Ortiz </w:t>
      </w:r>
      <w:r w:rsidR="00003584">
        <w:rPr>
          <w:rFonts w:ascii="Arial" w:hAnsi="Arial" w:cs="Arial"/>
          <w:bCs/>
          <w:sz w:val="22"/>
          <w:szCs w:val="22"/>
        </w:rPr>
        <w:t>concurred, saying</w:t>
      </w:r>
      <w:r w:rsidR="001B7FEE">
        <w:rPr>
          <w:rFonts w:ascii="Arial" w:hAnsi="Arial" w:cs="Arial"/>
          <w:bCs/>
          <w:sz w:val="22"/>
          <w:szCs w:val="22"/>
        </w:rPr>
        <w:t xml:space="preserve"> she</w:t>
      </w:r>
      <w:r w:rsidRPr="00E428EE">
        <w:rPr>
          <w:rFonts w:ascii="Arial" w:hAnsi="Arial" w:cs="Arial"/>
          <w:bCs/>
          <w:sz w:val="22"/>
          <w:szCs w:val="22"/>
        </w:rPr>
        <w:t xml:space="preserve"> is n</w:t>
      </w:r>
      <w:r w:rsidR="008C49B0" w:rsidRPr="00E428EE">
        <w:rPr>
          <w:rFonts w:ascii="Arial" w:hAnsi="Arial" w:cs="Arial"/>
          <w:bCs/>
          <w:sz w:val="22"/>
          <w:szCs w:val="22"/>
        </w:rPr>
        <w:t xml:space="preserve">ot in favor of </w:t>
      </w:r>
      <w:r w:rsidRPr="00E428EE">
        <w:rPr>
          <w:rFonts w:ascii="Arial" w:hAnsi="Arial" w:cs="Arial"/>
          <w:bCs/>
          <w:sz w:val="22"/>
          <w:szCs w:val="22"/>
        </w:rPr>
        <w:t xml:space="preserve">the </w:t>
      </w:r>
      <w:r w:rsidR="008C49B0" w:rsidRPr="00E428EE">
        <w:rPr>
          <w:rFonts w:ascii="Arial" w:hAnsi="Arial" w:cs="Arial"/>
          <w:bCs/>
          <w:sz w:val="22"/>
          <w:szCs w:val="22"/>
        </w:rPr>
        <w:t>application</w:t>
      </w:r>
      <w:r w:rsidRPr="00E428EE">
        <w:rPr>
          <w:rFonts w:ascii="Arial" w:hAnsi="Arial" w:cs="Arial"/>
          <w:bCs/>
          <w:sz w:val="22"/>
          <w:szCs w:val="22"/>
        </w:rPr>
        <w:t xml:space="preserve"> as it fl</w:t>
      </w:r>
      <w:r w:rsidR="008C49B0" w:rsidRPr="00E428EE">
        <w:rPr>
          <w:rFonts w:ascii="Arial" w:hAnsi="Arial" w:cs="Arial"/>
          <w:bCs/>
          <w:sz w:val="22"/>
          <w:szCs w:val="22"/>
        </w:rPr>
        <w:t xml:space="preserve">ies in face of </w:t>
      </w:r>
      <w:r w:rsidR="00003584">
        <w:rPr>
          <w:rFonts w:ascii="Arial" w:hAnsi="Arial" w:cs="Arial"/>
          <w:bCs/>
          <w:sz w:val="22"/>
          <w:szCs w:val="22"/>
        </w:rPr>
        <w:t xml:space="preserve">expressed </w:t>
      </w:r>
      <w:r w:rsidR="008C49B0" w:rsidRPr="00E428EE">
        <w:rPr>
          <w:rFonts w:ascii="Arial" w:hAnsi="Arial" w:cs="Arial"/>
          <w:bCs/>
          <w:sz w:val="22"/>
          <w:szCs w:val="22"/>
        </w:rPr>
        <w:t>concerns about traffic in back</w:t>
      </w:r>
      <w:r w:rsidRPr="00E428EE">
        <w:rPr>
          <w:rFonts w:ascii="Arial" w:hAnsi="Arial" w:cs="Arial"/>
          <w:bCs/>
          <w:sz w:val="22"/>
          <w:szCs w:val="22"/>
        </w:rPr>
        <w:t>.</w:t>
      </w:r>
      <w:r w:rsidR="008C49B0" w:rsidRPr="00E428EE">
        <w:rPr>
          <w:rFonts w:ascii="Arial" w:hAnsi="Arial" w:cs="Arial"/>
          <w:bCs/>
          <w:sz w:val="22"/>
          <w:szCs w:val="22"/>
        </w:rPr>
        <w:t xml:space="preserve">  </w:t>
      </w:r>
    </w:p>
    <w:p w:rsidR="008C49B0" w:rsidRDefault="008C49B0" w:rsidP="008A0EEA">
      <w:pPr>
        <w:rPr>
          <w:rFonts w:ascii="Arial" w:hAnsi="Arial" w:cs="Arial"/>
          <w:b/>
          <w:bCs/>
          <w:sz w:val="22"/>
          <w:szCs w:val="22"/>
        </w:rPr>
      </w:pPr>
    </w:p>
    <w:p w:rsidR="00457758" w:rsidRDefault="00457758" w:rsidP="00457758">
      <w:pPr>
        <w:rPr>
          <w:rFonts w:ascii="Arial" w:hAnsi="Arial" w:cs="Arial"/>
          <w:b/>
          <w:bCs/>
          <w:sz w:val="22"/>
        </w:rPr>
      </w:pPr>
      <w:r w:rsidRPr="00AC084F">
        <w:rPr>
          <w:rFonts w:ascii="Arial" w:hAnsi="Arial" w:cs="Arial"/>
          <w:b/>
          <w:bCs/>
          <w:sz w:val="22"/>
        </w:rPr>
        <w:t xml:space="preserve">A motion to </w:t>
      </w:r>
      <w:r>
        <w:rPr>
          <w:rFonts w:ascii="Arial" w:hAnsi="Arial" w:cs="Arial"/>
          <w:b/>
          <w:bCs/>
          <w:sz w:val="22"/>
        </w:rPr>
        <w:t>deny</w:t>
      </w:r>
      <w:r w:rsidRPr="00AC084F">
        <w:rPr>
          <w:rFonts w:ascii="Arial" w:hAnsi="Arial" w:cs="Arial"/>
          <w:b/>
          <w:bCs/>
          <w:sz w:val="22"/>
        </w:rPr>
        <w:t xml:space="preserve"> project application </w:t>
      </w:r>
      <w:r>
        <w:rPr>
          <w:rFonts w:ascii="Arial" w:hAnsi="Arial" w:cs="Arial"/>
          <w:b/>
          <w:bCs/>
          <w:sz w:val="22"/>
        </w:rPr>
        <w:t xml:space="preserve">#12-080 </w:t>
      </w:r>
      <w:r w:rsidR="00E428EE">
        <w:rPr>
          <w:rFonts w:ascii="Arial" w:hAnsi="Arial" w:cs="Arial"/>
          <w:b/>
          <w:bCs/>
          <w:sz w:val="22"/>
        </w:rPr>
        <w:t>based on</w:t>
      </w:r>
      <w:r w:rsidRPr="00AC084F">
        <w:rPr>
          <w:rFonts w:ascii="Arial" w:hAnsi="Arial" w:cs="Arial"/>
          <w:b/>
          <w:bCs/>
          <w:sz w:val="22"/>
        </w:rPr>
        <w:t xml:space="preserve"> the following findings was made by Commissioner </w:t>
      </w:r>
      <w:r w:rsidR="00E428EE">
        <w:rPr>
          <w:rFonts w:ascii="Arial" w:hAnsi="Arial" w:cs="Arial"/>
          <w:b/>
          <w:bCs/>
          <w:sz w:val="22"/>
        </w:rPr>
        <w:t xml:space="preserve">Smith </w:t>
      </w:r>
      <w:r w:rsidRPr="00AC084F">
        <w:rPr>
          <w:rFonts w:ascii="Arial" w:hAnsi="Arial" w:cs="Arial"/>
          <w:b/>
          <w:bCs/>
          <w:sz w:val="22"/>
        </w:rPr>
        <w:t xml:space="preserve">and seconded by Commissioner </w:t>
      </w:r>
      <w:r w:rsidR="00E428EE">
        <w:rPr>
          <w:rFonts w:ascii="Arial" w:hAnsi="Arial" w:cs="Arial"/>
          <w:b/>
          <w:bCs/>
          <w:sz w:val="22"/>
        </w:rPr>
        <w:t>Welch</w:t>
      </w:r>
      <w:r>
        <w:rPr>
          <w:rFonts w:ascii="Arial" w:hAnsi="Arial" w:cs="Arial"/>
          <w:b/>
          <w:bCs/>
          <w:sz w:val="22"/>
        </w:rPr>
        <w:t>:</w:t>
      </w:r>
    </w:p>
    <w:p w:rsidR="00457758" w:rsidRDefault="00457758" w:rsidP="00457758">
      <w:pPr>
        <w:rPr>
          <w:rFonts w:ascii="Arial" w:hAnsi="Arial" w:cs="Arial"/>
          <w:b/>
          <w:bCs/>
          <w:sz w:val="22"/>
        </w:rPr>
      </w:pPr>
    </w:p>
    <w:p w:rsidR="00003584" w:rsidRPr="0031664A" w:rsidRDefault="00003584" w:rsidP="00003584">
      <w:pPr>
        <w:tabs>
          <w:tab w:val="left" w:pos="720"/>
          <w:tab w:val="left" w:pos="5400"/>
        </w:tabs>
        <w:rPr>
          <w:rFonts w:ascii="Arial" w:hAnsi="Arial" w:cs="Arial"/>
          <w:b/>
          <w:sz w:val="22"/>
        </w:rPr>
      </w:pPr>
      <w:r w:rsidRPr="0031664A">
        <w:rPr>
          <w:rFonts w:ascii="Arial" w:hAnsi="Arial" w:cs="Arial"/>
          <w:b/>
          <w:sz w:val="22"/>
          <w:u w:val="single"/>
        </w:rPr>
        <w:t>FINDINGS</w:t>
      </w:r>
    </w:p>
    <w:p w:rsidR="00003584" w:rsidRDefault="00003584" w:rsidP="00003584">
      <w:pPr>
        <w:tabs>
          <w:tab w:val="left" w:pos="720"/>
          <w:tab w:val="left" w:pos="5400"/>
        </w:tabs>
        <w:ind w:left="720" w:hanging="630"/>
        <w:rPr>
          <w:rFonts w:ascii="Arial" w:hAnsi="Arial" w:cs="Arial"/>
          <w:sz w:val="22"/>
          <w:szCs w:val="22"/>
        </w:rPr>
      </w:pPr>
    </w:p>
    <w:p w:rsidR="00003584" w:rsidRPr="00BC5FC1" w:rsidRDefault="00003584" w:rsidP="00003584">
      <w:pPr>
        <w:tabs>
          <w:tab w:val="left" w:pos="720"/>
          <w:tab w:val="left" w:pos="5400"/>
        </w:tabs>
        <w:ind w:left="720" w:hanging="630"/>
        <w:rPr>
          <w:rFonts w:ascii="Arial" w:hAnsi="Arial" w:cs="Arial"/>
          <w:b/>
          <w:sz w:val="22"/>
          <w:szCs w:val="22"/>
        </w:rPr>
      </w:pPr>
      <w:r w:rsidRPr="00003584">
        <w:rPr>
          <w:rFonts w:ascii="Arial" w:hAnsi="Arial" w:cs="Arial"/>
          <w:sz w:val="22"/>
          <w:szCs w:val="22"/>
        </w:rPr>
        <w:t>A</w:t>
      </w:r>
      <w:r>
        <w:rPr>
          <w:rFonts w:ascii="Arial" w:hAnsi="Arial" w:cs="Arial"/>
          <w:b/>
          <w:sz w:val="22"/>
          <w:szCs w:val="22"/>
        </w:rPr>
        <w:t>.</w:t>
      </w:r>
      <w:r>
        <w:rPr>
          <w:rFonts w:ascii="Arial" w:hAnsi="Arial" w:cs="Arial"/>
          <w:b/>
          <w:sz w:val="22"/>
          <w:szCs w:val="22"/>
        </w:rPr>
        <w:tab/>
      </w:r>
      <w:r w:rsidRPr="00BC5FC1">
        <w:rPr>
          <w:rFonts w:ascii="Arial" w:hAnsi="Arial" w:cs="Arial"/>
          <w:b/>
          <w:sz w:val="22"/>
          <w:szCs w:val="22"/>
        </w:rPr>
        <w:t xml:space="preserve">The application, subject to the conditions imposed, will </w:t>
      </w:r>
      <w:r>
        <w:rPr>
          <w:rFonts w:ascii="Arial" w:hAnsi="Arial" w:cs="Arial"/>
          <w:b/>
          <w:sz w:val="22"/>
          <w:szCs w:val="22"/>
        </w:rPr>
        <w:t xml:space="preserve">not </w:t>
      </w:r>
      <w:r w:rsidRPr="00BC5FC1">
        <w:rPr>
          <w:rFonts w:ascii="Arial" w:hAnsi="Arial" w:cs="Arial"/>
          <w:b/>
          <w:sz w:val="22"/>
          <w:szCs w:val="22"/>
        </w:rPr>
        <w:t>secure the purposes of the Zoning Ordinance, General Plan, and Local Coastal Plan.</w:t>
      </w:r>
    </w:p>
    <w:p w:rsidR="00003584" w:rsidRPr="00BC5FC1" w:rsidRDefault="00003584" w:rsidP="00003584">
      <w:pPr>
        <w:tabs>
          <w:tab w:val="left" w:pos="720"/>
          <w:tab w:val="left" w:pos="5400"/>
        </w:tabs>
        <w:rPr>
          <w:rFonts w:ascii="Arial" w:hAnsi="Arial" w:cs="Arial"/>
          <w:sz w:val="22"/>
          <w:szCs w:val="22"/>
        </w:rPr>
      </w:pPr>
    </w:p>
    <w:p w:rsidR="00003584" w:rsidRPr="00BC5FC1" w:rsidRDefault="00003584" w:rsidP="00003584">
      <w:pPr>
        <w:pStyle w:val="BodyTextIndent"/>
        <w:ind w:firstLine="0"/>
        <w:rPr>
          <w:rFonts w:ascii="Arial" w:hAnsi="Arial" w:cs="Arial"/>
          <w:sz w:val="22"/>
          <w:szCs w:val="22"/>
        </w:rPr>
      </w:pPr>
      <w:r w:rsidRPr="00BC5FC1">
        <w:rPr>
          <w:rFonts w:ascii="Arial" w:hAnsi="Arial" w:cs="Arial"/>
          <w:sz w:val="22"/>
          <w:szCs w:val="22"/>
        </w:rPr>
        <w:t xml:space="preserve">Community Development Department Staff, the Architectural and Site Review Committee, and the Planning Commission have all reviewed the project.  The project </w:t>
      </w:r>
      <w:r>
        <w:rPr>
          <w:rFonts w:ascii="Arial" w:hAnsi="Arial" w:cs="Arial"/>
          <w:sz w:val="22"/>
          <w:szCs w:val="22"/>
        </w:rPr>
        <w:t xml:space="preserve">does not </w:t>
      </w:r>
      <w:r w:rsidRPr="00BC5FC1">
        <w:rPr>
          <w:rFonts w:ascii="Arial" w:hAnsi="Arial" w:cs="Arial"/>
          <w:sz w:val="22"/>
          <w:szCs w:val="22"/>
        </w:rPr>
        <w:t xml:space="preserve">conform </w:t>
      </w:r>
      <w:proofErr w:type="gramStart"/>
      <w:r w:rsidRPr="00BC5FC1">
        <w:rPr>
          <w:rFonts w:ascii="Arial" w:hAnsi="Arial" w:cs="Arial"/>
          <w:sz w:val="22"/>
          <w:szCs w:val="22"/>
        </w:rPr>
        <w:t>with</w:t>
      </w:r>
      <w:proofErr w:type="gramEnd"/>
      <w:r w:rsidRPr="00BC5FC1">
        <w:rPr>
          <w:rFonts w:ascii="Arial" w:hAnsi="Arial" w:cs="Arial"/>
          <w:sz w:val="22"/>
          <w:szCs w:val="22"/>
        </w:rPr>
        <w:t xml:space="preserve"> the </w:t>
      </w:r>
      <w:r>
        <w:rPr>
          <w:rFonts w:ascii="Arial" w:hAnsi="Arial" w:cs="Arial"/>
          <w:sz w:val="22"/>
          <w:szCs w:val="22"/>
        </w:rPr>
        <w:t>conditional use permit considerations of the</w:t>
      </w:r>
      <w:r w:rsidRPr="00BC5FC1">
        <w:rPr>
          <w:rFonts w:ascii="Arial" w:hAnsi="Arial" w:cs="Arial"/>
          <w:sz w:val="22"/>
          <w:szCs w:val="22"/>
        </w:rPr>
        <w:t xml:space="preserve"> Zoning Ordinance </w:t>
      </w:r>
      <w:r>
        <w:rPr>
          <w:rFonts w:ascii="Arial" w:hAnsi="Arial" w:cs="Arial"/>
          <w:sz w:val="22"/>
          <w:szCs w:val="22"/>
        </w:rPr>
        <w:t xml:space="preserve">due to the impacts of a carwash of operational noise from mechanical equipment and automatic dryers, nuisance noise from loud exhaust and car stereos, and fumes/odors from queuing automobiles on the existing adjacent residential neighborhood.   </w:t>
      </w:r>
    </w:p>
    <w:p w:rsidR="00003584" w:rsidRPr="00BC5FC1" w:rsidRDefault="00003584" w:rsidP="00003584">
      <w:pPr>
        <w:pStyle w:val="BodyTextIndent"/>
        <w:ind w:left="0" w:firstLine="0"/>
        <w:rPr>
          <w:rFonts w:ascii="Arial" w:hAnsi="Arial" w:cs="Arial"/>
          <w:sz w:val="22"/>
          <w:szCs w:val="22"/>
        </w:rPr>
      </w:pPr>
    </w:p>
    <w:p w:rsidR="00003584" w:rsidRPr="00BC5FC1" w:rsidRDefault="00003584" w:rsidP="00003584">
      <w:pPr>
        <w:tabs>
          <w:tab w:val="left" w:pos="720"/>
          <w:tab w:val="left" w:pos="5400"/>
        </w:tabs>
        <w:rPr>
          <w:rFonts w:ascii="Arial" w:hAnsi="Arial" w:cs="Arial"/>
          <w:b/>
          <w:sz w:val="22"/>
          <w:szCs w:val="22"/>
        </w:rPr>
      </w:pPr>
      <w:r w:rsidRPr="00BC5FC1">
        <w:rPr>
          <w:rFonts w:ascii="Arial" w:hAnsi="Arial" w:cs="Arial"/>
          <w:bCs/>
          <w:sz w:val="22"/>
          <w:szCs w:val="22"/>
        </w:rPr>
        <w:t>B.</w:t>
      </w:r>
      <w:r w:rsidRPr="00BC5FC1">
        <w:rPr>
          <w:rFonts w:ascii="Arial" w:hAnsi="Arial" w:cs="Arial"/>
          <w:bCs/>
          <w:sz w:val="22"/>
          <w:szCs w:val="22"/>
        </w:rPr>
        <w:tab/>
      </w:r>
      <w:r w:rsidRPr="00BC5FC1">
        <w:rPr>
          <w:rFonts w:ascii="Arial" w:hAnsi="Arial" w:cs="Arial"/>
          <w:b/>
          <w:sz w:val="22"/>
          <w:szCs w:val="22"/>
        </w:rPr>
        <w:t xml:space="preserve">The application will </w:t>
      </w:r>
      <w:r>
        <w:rPr>
          <w:rFonts w:ascii="Arial" w:hAnsi="Arial" w:cs="Arial"/>
          <w:b/>
          <w:sz w:val="22"/>
          <w:szCs w:val="22"/>
        </w:rPr>
        <w:t xml:space="preserve">not </w:t>
      </w:r>
      <w:r w:rsidRPr="00BC5FC1">
        <w:rPr>
          <w:rFonts w:ascii="Arial" w:hAnsi="Arial" w:cs="Arial"/>
          <w:b/>
          <w:sz w:val="22"/>
          <w:szCs w:val="22"/>
        </w:rPr>
        <w:t>maintain the character and integrity of the neighborhood.</w:t>
      </w:r>
    </w:p>
    <w:p w:rsidR="00003584" w:rsidRDefault="00003584" w:rsidP="00003584">
      <w:pPr>
        <w:pStyle w:val="BodyTextIndent"/>
        <w:rPr>
          <w:rFonts w:ascii="Arial" w:hAnsi="Arial" w:cs="Arial"/>
          <w:sz w:val="22"/>
          <w:szCs w:val="22"/>
        </w:rPr>
      </w:pPr>
      <w:r w:rsidRPr="00BC5FC1">
        <w:rPr>
          <w:rFonts w:ascii="Arial" w:hAnsi="Arial" w:cs="Arial"/>
          <w:sz w:val="22"/>
          <w:szCs w:val="22"/>
        </w:rPr>
        <w:tab/>
        <w:t>Planning Department Staff, the Architectural and Site Review Committee, and the Planning Commission have all reviewed the project.  The</w:t>
      </w:r>
      <w:r>
        <w:rPr>
          <w:rFonts w:ascii="Arial" w:hAnsi="Arial" w:cs="Arial"/>
          <w:sz w:val="22"/>
          <w:szCs w:val="22"/>
        </w:rPr>
        <w:t xml:space="preserve"> carwash is located in a commercial district that is adjacent to an existing residential neighborhood.  The proposed carwash has compatibility issues that threaten the character and integrity of the existing residential neighborhood due to operational noise from mechanical equipment and automatic dryers, nuisance noise from loud exhaust and car stereos, and fumes/odors from queuing automobiles.  </w:t>
      </w:r>
    </w:p>
    <w:p w:rsidR="00003584" w:rsidRDefault="00003584" w:rsidP="00003584">
      <w:pPr>
        <w:pStyle w:val="BodyTextIndent"/>
        <w:rPr>
          <w:rFonts w:ascii="Arial" w:hAnsi="Arial" w:cs="Arial"/>
          <w:sz w:val="22"/>
          <w:szCs w:val="22"/>
        </w:rPr>
      </w:pPr>
    </w:p>
    <w:p w:rsidR="00003584" w:rsidRPr="00BC5FC1" w:rsidRDefault="00003584" w:rsidP="00003584">
      <w:pPr>
        <w:pStyle w:val="BodyTextIndent"/>
        <w:rPr>
          <w:rFonts w:ascii="Arial" w:hAnsi="Arial" w:cs="Arial"/>
          <w:sz w:val="22"/>
          <w:szCs w:val="22"/>
        </w:rPr>
      </w:pPr>
      <w:r w:rsidRPr="00BC5FC1">
        <w:rPr>
          <w:rFonts w:ascii="Arial" w:hAnsi="Arial" w:cs="Arial"/>
          <w:sz w:val="22"/>
          <w:szCs w:val="22"/>
        </w:rPr>
        <w:lastRenderedPageBreak/>
        <w:t>C.</w:t>
      </w:r>
      <w:r w:rsidRPr="00BC5FC1">
        <w:rPr>
          <w:rFonts w:ascii="Arial" w:hAnsi="Arial" w:cs="Arial"/>
          <w:sz w:val="22"/>
          <w:szCs w:val="22"/>
        </w:rPr>
        <w:tab/>
      </w:r>
      <w:r w:rsidRPr="00BC5FC1">
        <w:rPr>
          <w:rFonts w:ascii="Arial" w:hAnsi="Arial" w:cs="Arial"/>
          <w:b/>
          <w:sz w:val="22"/>
          <w:szCs w:val="22"/>
        </w:rPr>
        <w:t xml:space="preserve">This project is </w:t>
      </w:r>
      <w:r>
        <w:rPr>
          <w:rFonts w:ascii="Arial" w:hAnsi="Arial" w:cs="Arial"/>
          <w:b/>
          <w:sz w:val="22"/>
          <w:szCs w:val="22"/>
        </w:rPr>
        <w:t>statutorily exempt under Section 15270(a)</w:t>
      </w:r>
      <w:r w:rsidRPr="00BC5FC1">
        <w:rPr>
          <w:rFonts w:ascii="Arial" w:hAnsi="Arial" w:cs="Arial"/>
          <w:b/>
          <w:sz w:val="22"/>
          <w:szCs w:val="22"/>
        </w:rPr>
        <w:t xml:space="preserve"> of the California Environmental Quality Act </w:t>
      </w:r>
    </w:p>
    <w:p w:rsidR="00457758" w:rsidRDefault="00457758" w:rsidP="00457758">
      <w:pPr>
        <w:rPr>
          <w:rFonts w:ascii="Arial" w:hAnsi="Arial" w:cs="Arial"/>
          <w:b/>
          <w:bCs/>
          <w:sz w:val="22"/>
        </w:rPr>
      </w:pPr>
    </w:p>
    <w:p w:rsidR="00457758" w:rsidRDefault="00457758" w:rsidP="00457758">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457758" w:rsidRDefault="00457758" w:rsidP="008A0EEA">
      <w:pPr>
        <w:rPr>
          <w:rFonts w:ascii="Arial" w:hAnsi="Arial" w:cs="Arial"/>
          <w:b/>
          <w:bCs/>
          <w:sz w:val="22"/>
          <w:szCs w:val="22"/>
        </w:rPr>
      </w:pPr>
    </w:p>
    <w:tbl>
      <w:tblPr>
        <w:tblW w:w="9630" w:type="dxa"/>
        <w:tblInd w:w="738" w:type="dxa"/>
        <w:tblLook w:val="01E0"/>
      </w:tblPr>
      <w:tblGrid>
        <w:gridCol w:w="810"/>
        <w:gridCol w:w="8820"/>
      </w:tblGrid>
      <w:tr w:rsidR="00457758" w:rsidRPr="00860096" w:rsidTr="00457758">
        <w:trPr>
          <w:trHeight w:val="280"/>
        </w:trPr>
        <w:tc>
          <w:tcPr>
            <w:tcW w:w="810" w:type="dxa"/>
          </w:tcPr>
          <w:p w:rsidR="00457758" w:rsidRPr="00993EC6" w:rsidRDefault="00457758" w:rsidP="00457758">
            <w:pPr>
              <w:jc w:val="both"/>
              <w:rPr>
                <w:rFonts w:ascii="Arial" w:hAnsi="Arial" w:cs="Arial"/>
                <w:b/>
              </w:rPr>
            </w:pPr>
            <w:r>
              <w:rPr>
                <w:rFonts w:ascii="Arial" w:hAnsi="Arial" w:cs="Arial"/>
                <w:b/>
                <w:sz w:val="22"/>
                <w:szCs w:val="22"/>
              </w:rPr>
              <w:t>B.</w:t>
            </w:r>
          </w:p>
        </w:tc>
        <w:tc>
          <w:tcPr>
            <w:tcW w:w="8820" w:type="dxa"/>
          </w:tcPr>
          <w:p w:rsidR="00457758" w:rsidRPr="00860096" w:rsidRDefault="00457758" w:rsidP="00457758">
            <w:pPr>
              <w:rPr>
                <w:rFonts w:ascii="Arial" w:hAnsi="Arial" w:cs="Arial"/>
                <w:b/>
                <w:bCs/>
              </w:rPr>
            </w:pPr>
            <w:bookmarkStart w:id="14" w:name="Item4091"/>
            <w:r>
              <w:rPr>
                <w:rFonts w:ascii="Arial" w:hAnsi="Arial" w:cs="Arial"/>
                <w:b/>
                <w:bCs/>
                <w:sz w:val="22"/>
                <w:szCs w:val="22"/>
              </w:rPr>
              <w:t>115 San Jose         #13-160      APN 035-221-1</w:t>
            </w:r>
            <w:bookmarkEnd w:id="14"/>
            <w:r>
              <w:rPr>
                <w:rFonts w:ascii="Arial" w:hAnsi="Arial" w:cs="Arial"/>
                <w:b/>
                <w:bCs/>
                <w:sz w:val="22"/>
                <w:szCs w:val="22"/>
              </w:rPr>
              <w:t>7</w:t>
            </w:r>
          </w:p>
        </w:tc>
      </w:tr>
      <w:tr w:rsidR="00457758" w:rsidRPr="00860096" w:rsidTr="00457758">
        <w:trPr>
          <w:gridBefore w:val="1"/>
          <w:wBefore w:w="810" w:type="dxa"/>
        </w:trPr>
        <w:tc>
          <w:tcPr>
            <w:tcW w:w="8820" w:type="dxa"/>
          </w:tcPr>
          <w:p w:rsidR="00457758" w:rsidRPr="00860096" w:rsidRDefault="00457758" w:rsidP="00457758">
            <w:pPr>
              <w:rPr>
                <w:rFonts w:ascii="Arial" w:hAnsi="Arial" w:cs="Arial"/>
              </w:rPr>
            </w:pPr>
            <w:bookmarkStart w:id="15" w:name="Item4092"/>
            <w:r>
              <w:rPr>
                <w:rFonts w:ascii="Arial" w:hAnsi="Arial" w:cs="Arial"/>
                <w:sz w:val="22"/>
                <w:szCs w:val="22"/>
              </w:rPr>
              <w:t>Conditional Use Permit for outdoor seating and an outdoor ATM in the CV (Central Village) Zoning District.</w:t>
            </w:r>
            <w:r>
              <w:rPr>
                <w:rFonts w:ascii="Arial" w:hAnsi="Arial" w:cs="Arial"/>
                <w:sz w:val="22"/>
                <w:szCs w:val="22"/>
              </w:rPr>
              <w:br/>
              <w:t>Environmental Determination:  Categorical Exemption</w:t>
            </w:r>
            <w:r>
              <w:rPr>
                <w:rFonts w:ascii="Arial" w:hAnsi="Arial" w:cs="Arial"/>
                <w:sz w:val="22"/>
                <w:szCs w:val="22"/>
              </w:rPr>
              <w:br/>
              <w:t>Owner:  Capitola Associates, LLC</w:t>
            </w:r>
            <w:r>
              <w:rPr>
                <w:rFonts w:ascii="Arial" w:hAnsi="Arial" w:cs="Arial"/>
                <w:sz w:val="22"/>
                <w:szCs w:val="22"/>
              </w:rPr>
              <w:br/>
              <w:t>Representative:  Shane Gomes, filed:  11/12/2013</w:t>
            </w:r>
            <w:bookmarkEnd w:id="15"/>
          </w:p>
        </w:tc>
      </w:tr>
    </w:tbl>
    <w:p w:rsidR="00457758" w:rsidRDefault="00457758"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Senior Planner Cattan presented the staff report. </w:t>
      </w:r>
      <w:r w:rsidR="00C22FF1">
        <w:rPr>
          <w:rFonts w:ascii="Arial" w:hAnsi="Arial" w:cs="Arial"/>
          <w:sz w:val="22"/>
          <w:szCs w:val="22"/>
        </w:rPr>
        <w:t>She noted that the new seating does</w:t>
      </w:r>
      <w:r w:rsidR="0041378F">
        <w:rPr>
          <w:rFonts w:ascii="Arial" w:hAnsi="Arial" w:cs="Arial"/>
          <w:sz w:val="22"/>
          <w:szCs w:val="22"/>
        </w:rPr>
        <w:t xml:space="preserve"> not inhibit circulation and do</w:t>
      </w:r>
      <w:r w:rsidR="00C22FF1">
        <w:rPr>
          <w:rFonts w:ascii="Arial" w:hAnsi="Arial" w:cs="Arial"/>
          <w:sz w:val="22"/>
          <w:szCs w:val="22"/>
        </w:rPr>
        <w:t>es</w:t>
      </w:r>
      <w:r w:rsidR="0041378F">
        <w:rPr>
          <w:rFonts w:ascii="Arial" w:hAnsi="Arial" w:cs="Arial"/>
          <w:sz w:val="22"/>
          <w:szCs w:val="22"/>
        </w:rPr>
        <w:t xml:space="preserve"> not trigger extra parking requirements. </w:t>
      </w:r>
      <w:r>
        <w:rPr>
          <w:rFonts w:ascii="Arial" w:hAnsi="Arial" w:cs="Arial"/>
          <w:sz w:val="22"/>
          <w:szCs w:val="22"/>
        </w:rPr>
        <w:t>The u</w:t>
      </w:r>
      <w:r w:rsidR="0041378F">
        <w:rPr>
          <w:rFonts w:ascii="Arial" w:hAnsi="Arial" w:cs="Arial"/>
          <w:sz w:val="22"/>
          <w:szCs w:val="22"/>
        </w:rPr>
        <w:t xml:space="preserve">se compliments </w:t>
      </w:r>
      <w:r>
        <w:rPr>
          <w:rFonts w:ascii="Arial" w:hAnsi="Arial" w:cs="Arial"/>
          <w:sz w:val="22"/>
          <w:szCs w:val="22"/>
        </w:rPr>
        <w:t xml:space="preserve">the </w:t>
      </w:r>
      <w:r w:rsidR="0041378F">
        <w:rPr>
          <w:rFonts w:ascii="Arial" w:hAnsi="Arial" w:cs="Arial"/>
          <w:sz w:val="22"/>
          <w:szCs w:val="22"/>
        </w:rPr>
        <w:t xml:space="preserve">existing area. </w:t>
      </w:r>
      <w:r>
        <w:rPr>
          <w:rFonts w:ascii="Arial" w:hAnsi="Arial" w:cs="Arial"/>
          <w:sz w:val="22"/>
          <w:szCs w:val="22"/>
        </w:rPr>
        <w:t xml:space="preserve">For the </w:t>
      </w:r>
      <w:r w:rsidR="0041378F">
        <w:rPr>
          <w:rFonts w:ascii="Arial" w:hAnsi="Arial" w:cs="Arial"/>
          <w:sz w:val="22"/>
          <w:szCs w:val="22"/>
        </w:rPr>
        <w:t>ATM</w:t>
      </w:r>
      <w:r>
        <w:rPr>
          <w:rFonts w:ascii="Arial" w:hAnsi="Arial" w:cs="Arial"/>
          <w:sz w:val="22"/>
          <w:szCs w:val="22"/>
        </w:rPr>
        <w:t>, staff has</w:t>
      </w:r>
      <w:r w:rsidR="0041378F">
        <w:rPr>
          <w:rFonts w:ascii="Arial" w:hAnsi="Arial" w:cs="Arial"/>
          <w:sz w:val="22"/>
          <w:szCs w:val="22"/>
        </w:rPr>
        <w:t xml:space="preserve"> concern about </w:t>
      </w:r>
      <w:r>
        <w:rPr>
          <w:rFonts w:ascii="Arial" w:hAnsi="Arial" w:cs="Arial"/>
          <w:sz w:val="22"/>
          <w:szCs w:val="22"/>
        </w:rPr>
        <w:t xml:space="preserve">the </w:t>
      </w:r>
      <w:r w:rsidR="0041378F">
        <w:rPr>
          <w:rFonts w:ascii="Arial" w:hAnsi="Arial" w:cs="Arial"/>
          <w:sz w:val="22"/>
          <w:szCs w:val="22"/>
        </w:rPr>
        <w:t xml:space="preserve">color and outdoor location, which resulted in conditions </w:t>
      </w:r>
      <w:r w:rsidR="00C22FF1">
        <w:rPr>
          <w:rFonts w:ascii="Arial" w:hAnsi="Arial" w:cs="Arial"/>
          <w:sz w:val="22"/>
          <w:szCs w:val="22"/>
        </w:rPr>
        <w:t xml:space="preserve">requiring a </w:t>
      </w:r>
      <w:r w:rsidR="0041378F">
        <w:rPr>
          <w:rFonts w:ascii="Arial" w:hAnsi="Arial" w:cs="Arial"/>
          <w:sz w:val="22"/>
          <w:szCs w:val="22"/>
        </w:rPr>
        <w:t>change of color.</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Commission members confirmed locations of </w:t>
      </w:r>
      <w:r w:rsidR="0041378F">
        <w:rPr>
          <w:rFonts w:ascii="Arial" w:hAnsi="Arial" w:cs="Arial"/>
          <w:sz w:val="22"/>
          <w:szCs w:val="22"/>
        </w:rPr>
        <w:t>other ATMs in Mercantile area.</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Commissioner Ortiz o</w:t>
      </w:r>
      <w:r w:rsidR="0041378F">
        <w:rPr>
          <w:rFonts w:ascii="Arial" w:hAnsi="Arial" w:cs="Arial"/>
          <w:sz w:val="22"/>
          <w:szCs w:val="22"/>
        </w:rPr>
        <w:t xml:space="preserve">pened </w:t>
      </w:r>
      <w:r>
        <w:rPr>
          <w:rFonts w:ascii="Arial" w:hAnsi="Arial" w:cs="Arial"/>
          <w:sz w:val="22"/>
          <w:szCs w:val="22"/>
        </w:rPr>
        <w:t xml:space="preserve">the </w:t>
      </w:r>
      <w:r w:rsidR="0041378F">
        <w:rPr>
          <w:rFonts w:ascii="Arial" w:hAnsi="Arial" w:cs="Arial"/>
          <w:sz w:val="22"/>
          <w:szCs w:val="22"/>
        </w:rPr>
        <w:t>pub</w:t>
      </w:r>
      <w:r>
        <w:rPr>
          <w:rFonts w:ascii="Arial" w:hAnsi="Arial" w:cs="Arial"/>
          <w:sz w:val="22"/>
          <w:szCs w:val="22"/>
        </w:rPr>
        <w:t>lic hearing. Shane Gomes spoke o</w:t>
      </w:r>
      <w:r w:rsidR="0041378F">
        <w:rPr>
          <w:rFonts w:ascii="Arial" w:hAnsi="Arial" w:cs="Arial"/>
          <w:sz w:val="22"/>
          <w:szCs w:val="22"/>
        </w:rPr>
        <w:t xml:space="preserve">n behalf of </w:t>
      </w:r>
      <w:r w:rsidR="00C22FF1">
        <w:rPr>
          <w:rFonts w:ascii="Arial" w:hAnsi="Arial" w:cs="Arial"/>
          <w:sz w:val="22"/>
          <w:szCs w:val="22"/>
        </w:rPr>
        <w:t xml:space="preserve">the </w:t>
      </w:r>
      <w:r w:rsidR="0041378F">
        <w:rPr>
          <w:rFonts w:ascii="Arial" w:hAnsi="Arial" w:cs="Arial"/>
          <w:sz w:val="22"/>
          <w:szCs w:val="22"/>
        </w:rPr>
        <w:t xml:space="preserve">applicant. </w:t>
      </w:r>
      <w:r>
        <w:rPr>
          <w:rFonts w:ascii="Arial" w:hAnsi="Arial" w:cs="Arial"/>
          <w:sz w:val="22"/>
          <w:szCs w:val="22"/>
        </w:rPr>
        <w:t>He a</w:t>
      </w:r>
      <w:r w:rsidR="0041378F">
        <w:rPr>
          <w:rFonts w:ascii="Arial" w:hAnsi="Arial" w:cs="Arial"/>
          <w:sz w:val="22"/>
          <w:szCs w:val="22"/>
        </w:rPr>
        <w:t xml:space="preserve">cknowledged </w:t>
      </w:r>
      <w:r>
        <w:rPr>
          <w:rFonts w:ascii="Arial" w:hAnsi="Arial" w:cs="Arial"/>
          <w:sz w:val="22"/>
          <w:szCs w:val="22"/>
        </w:rPr>
        <w:t xml:space="preserve">that the </w:t>
      </w:r>
      <w:r w:rsidR="0041378F">
        <w:rPr>
          <w:rFonts w:ascii="Arial" w:hAnsi="Arial" w:cs="Arial"/>
          <w:sz w:val="22"/>
          <w:szCs w:val="22"/>
        </w:rPr>
        <w:t xml:space="preserve">ATM color needs to be changed and </w:t>
      </w:r>
      <w:r>
        <w:rPr>
          <w:rFonts w:ascii="Arial" w:hAnsi="Arial" w:cs="Arial"/>
          <w:sz w:val="22"/>
          <w:szCs w:val="22"/>
        </w:rPr>
        <w:t xml:space="preserve">said </w:t>
      </w:r>
      <w:r w:rsidR="0041378F">
        <w:rPr>
          <w:rFonts w:ascii="Arial" w:hAnsi="Arial" w:cs="Arial"/>
          <w:sz w:val="22"/>
          <w:szCs w:val="22"/>
        </w:rPr>
        <w:t xml:space="preserve">that process has begun. </w:t>
      </w:r>
    </w:p>
    <w:p w:rsidR="006706C0" w:rsidRDefault="006706C0"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Commissioner </w:t>
      </w:r>
      <w:r w:rsidR="0041378F">
        <w:rPr>
          <w:rFonts w:ascii="Arial" w:hAnsi="Arial" w:cs="Arial"/>
          <w:sz w:val="22"/>
          <w:szCs w:val="22"/>
        </w:rPr>
        <w:t xml:space="preserve">Graves </w:t>
      </w:r>
      <w:r>
        <w:rPr>
          <w:rFonts w:ascii="Arial" w:hAnsi="Arial" w:cs="Arial"/>
          <w:sz w:val="22"/>
          <w:szCs w:val="22"/>
        </w:rPr>
        <w:t>asked if</w:t>
      </w:r>
      <w:r w:rsidR="0041378F">
        <w:rPr>
          <w:rFonts w:ascii="Arial" w:hAnsi="Arial" w:cs="Arial"/>
          <w:sz w:val="22"/>
          <w:szCs w:val="22"/>
        </w:rPr>
        <w:t xml:space="preserve"> there </w:t>
      </w:r>
      <w:r>
        <w:rPr>
          <w:rFonts w:ascii="Arial" w:hAnsi="Arial" w:cs="Arial"/>
          <w:sz w:val="22"/>
          <w:szCs w:val="22"/>
        </w:rPr>
        <w:t xml:space="preserve">is </w:t>
      </w:r>
      <w:r w:rsidR="0041378F">
        <w:rPr>
          <w:rFonts w:ascii="Arial" w:hAnsi="Arial" w:cs="Arial"/>
          <w:sz w:val="22"/>
          <w:szCs w:val="22"/>
        </w:rPr>
        <w:t xml:space="preserve">a need for two </w:t>
      </w:r>
      <w:r>
        <w:rPr>
          <w:rFonts w:ascii="Arial" w:hAnsi="Arial" w:cs="Arial"/>
          <w:sz w:val="22"/>
          <w:szCs w:val="22"/>
        </w:rPr>
        <w:t xml:space="preserve">ATMs </w:t>
      </w:r>
      <w:r w:rsidR="0041378F">
        <w:rPr>
          <w:rFonts w:ascii="Arial" w:hAnsi="Arial" w:cs="Arial"/>
          <w:sz w:val="22"/>
          <w:szCs w:val="22"/>
        </w:rPr>
        <w:t xml:space="preserve">on the same property. </w:t>
      </w:r>
      <w:r>
        <w:rPr>
          <w:rFonts w:ascii="Arial" w:hAnsi="Arial" w:cs="Arial"/>
          <w:sz w:val="22"/>
          <w:szCs w:val="22"/>
        </w:rPr>
        <w:t>He expressed c</w:t>
      </w:r>
      <w:r w:rsidR="0041378F">
        <w:rPr>
          <w:rFonts w:ascii="Arial" w:hAnsi="Arial" w:cs="Arial"/>
          <w:sz w:val="22"/>
          <w:szCs w:val="22"/>
        </w:rPr>
        <w:t>on</w:t>
      </w:r>
      <w:r>
        <w:rPr>
          <w:rFonts w:ascii="Arial" w:hAnsi="Arial" w:cs="Arial"/>
          <w:sz w:val="22"/>
          <w:szCs w:val="22"/>
        </w:rPr>
        <w:t xml:space="preserve">cern </w:t>
      </w:r>
      <w:r w:rsidR="0041378F">
        <w:rPr>
          <w:rFonts w:ascii="Arial" w:hAnsi="Arial" w:cs="Arial"/>
          <w:sz w:val="22"/>
          <w:szCs w:val="22"/>
        </w:rPr>
        <w:t xml:space="preserve">about night security and lighting. </w:t>
      </w:r>
      <w:r>
        <w:rPr>
          <w:rFonts w:ascii="Arial" w:hAnsi="Arial" w:cs="Arial"/>
          <w:sz w:val="22"/>
          <w:szCs w:val="22"/>
        </w:rPr>
        <w:t>Mr. Gomes noted the area is well lit. Commissioner Graves thinks the outdoor seating is a w</w:t>
      </w:r>
      <w:r w:rsidR="0041378F">
        <w:rPr>
          <w:rFonts w:ascii="Arial" w:hAnsi="Arial" w:cs="Arial"/>
          <w:sz w:val="22"/>
          <w:szCs w:val="22"/>
        </w:rPr>
        <w:t xml:space="preserve">onderful </w:t>
      </w:r>
      <w:r>
        <w:rPr>
          <w:rFonts w:ascii="Arial" w:hAnsi="Arial" w:cs="Arial"/>
          <w:sz w:val="22"/>
          <w:szCs w:val="22"/>
        </w:rPr>
        <w:t>addition.</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Commissioner Ortiz c</w:t>
      </w:r>
      <w:r w:rsidR="0041378F">
        <w:rPr>
          <w:rFonts w:ascii="Arial" w:hAnsi="Arial" w:cs="Arial"/>
          <w:sz w:val="22"/>
          <w:szCs w:val="22"/>
        </w:rPr>
        <w:t>lose</w:t>
      </w:r>
      <w:r>
        <w:rPr>
          <w:rFonts w:ascii="Arial" w:hAnsi="Arial" w:cs="Arial"/>
          <w:sz w:val="22"/>
          <w:szCs w:val="22"/>
        </w:rPr>
        <w:t>d</w:t>
      </w:r>
      <w:r w:rsidR="0041378F">
        <w:rPr>
          <w:rFonts w:ascii="Arial" w:hAnsi="Arial" w:cs="Arial"/>
          <w:sz w:val="22"/>
          <w:szCs w:val="22"/>
        </w:rPr>
        <w:t xml:space="preserve"> </w:t>
      </w:r>
      <w:r>
        <w:rPr>
          <w:rFonts w:ascii="Arial" w:hAnsi="Arial" w:cs="Arial"/>
          <w:sz w:val="22"/>
          <w:szCs w:val="22"/>
        </w:rPr>
        <w:t xml:space="preserve">the </w:t>
      </w:r>
      <w:r w:rsidR="0041378F">
        <w:rPr>
          <w:rFonts w:ascii="Arial" w:hAnsi="Arial" w:cs="Arial"/>
          <w:sz w:val="22"/>
          <w:szCs w:val="22"/>
        </w:rPr>
        <w:t>public</w:t>
      </w:r>
      <w:r>
        <w:rPr>
          <w:rFonts w:ascii="Arial" w:hAnsi="Arial" w:cs="Arial"/>
          <w:sz w:val="22"/>
          <w:szCs w:val="22"/>
        </w:rPr>
        <w:t xml:space="preserve"> hearing</w:t>
      </w:r>
      <w:r w:rsidR="0041378F">
        <w:rPr>
          <w:rFonts w:ascii="Arial" w:hAnsi="Arial" w:cs="Arial"/>
          <w:sz w:val="22"/>
          <w:szCs w:val="22"/>
        </w:rPr>
        <w:t>.</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Commissioner </w:t>
      </w:r>
      <w:r w:rsidR="0041378F">
        <w:rPr>
          <w:rFonts w:ascii="Arial" w:hAnsi="Arial" w:cs="Arial"/>
          <w:sz w:val="22"/>
          <w:szCs w:val="22"/>
        </w:rPr>
        <w:t xml:space="preserve">Ortiz noted that </w:t>
      </w:r>
      <w:r w:rsidR="00C22FF1">
        <w:rPr>
          <w:rFonts w:ascii="Arial" w:hAnsi="Arial" w:cs="Arial"/>
          <w:sz w:val="22"/>
          <w:szCs w:val="22"/>
        </w:rPr>
        <w:t xml:space="preserve">such </w:t>
      </w:r>
      <w:r w:rsidR="0041378F">
        <w:rPr>
          <w:rFonts w:ascii="Arial" w:hAnsi="Arial" w:cs="Arial"/>
          <w:sz w:val="22"/>
          <w:szCs w:val="22"/>
        </w:rPr>
        <w:t xml:space="preserve">ATMs are highly profitable and expects </w:t>
      </w:r>
      <w:r>
        <w:rPr>
          <w:rFonts w:ascii="Arial" w:hAnsi="Arial" w:cs="Arial"/>
          <w:sz w:val="22"/>
          <w:szCs w:val="22"/>
        </w:rPr>
        <w:t>that more businesses will be looking at adding them</w:t>
      </w:r>
      <w:r w:rsidR="0041378F">
        <w:rPr>
          <w:rFonts w:ascii="Arial" w:hAnsi="Arial" w:cs="Arial"/>
          <w:sz w:val="22"/>
          <w:szCs w:val="22"/>
        </w:rPr>
        <w:t>.</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Commissioner </w:t>
      </w:r>
      <w:r w:rsidR="0041378F">
        <w:rPr>
          <w:rFonts w:ascii="Arial" w:hAnsi="Arial" w:cs="Arial"/>
          <w:sz w:val="22"/>
          <w:szCs w:val="22"/>
        </w:rPr>
        <w:t>Smith support</w:t>
      </w:r>
      <w:r>
        <w:rPr>
          <w:rFonts w:ascii="Arial" w:hAnsi="Arial" w:cs="Arial"/>
          <w:sz w:val="22"/>
          <w:szCs w:val="22"/>
        </w:rPr>
        <w:t>s the</w:t>
      </w:r>
      <w:r w:rsidR="0041378F">
        <w:rPr>
          <w:rFonts w:ascii="Arial" w:hAnsi="Arial" w:cs="Arial"/>
          <w:sz w:val="22"/>
          <w:szCs w:val="22"/>
        </w:rPr>
        <w:t xml:space="preserve"> seating and </w:t>
      </w:r>
      <w:r>
        <w:rPr>
          <w:rFonts w:ascii="Arial" w:hAnsi="Arial" w:cs="Arial"/>
          <w:sz w:val="22"/>
          <w:szCs w:val="22"/>
        </w:rPr>
        <w:t xml:space="preserve">the </w:t>
      </w:r>
      <w:r w:rsidR="0041378F">
        <w:rPr>
          <w:rFonts w:ascii="Arial" w:hAnsi="Arial" w:cs="Arial"/>
          <w:sz w:val="22"/>
          <w:szCs w:val="22"/>
        </w:rPr>
        <w:t xml:space="preserve">idea of </w:t>
      </w:r>
      <w:r w:rsidR="00C22FF1">
        <w:rPr>
          <w:rFonts w:ascii="Arial" w:hAnsi="Arial" w:cs="Arial"/>
          <w:sz w:val="22"/>
          <w:szCs w:val="22"/>
        </w:rPr>
        <w:t xml:space="preserve">a </w:t>
      </w:r>
      <w:r w:rsidR="0041378F">
        <w:rPr>
          <w:rFonts w:ascii="Arial" w:hAnsi="Arial" w:cs="Arial"/>
          <w:sz w:val="22"/>
          <w:szCs w:val="22"/>
        </w:rPr>
        <w:t xml:space="preserve">gathering place. </w:t>
      </w:r>
      <w:r>
        <w:rPr>
          <w:rFonts w:ascii="Arial" w:hAnsi="Arial" w:cs="Arial"/>
          <w:sz w:val="22"/>
          <w:szCs w:val="22"/>
        </w:rPr>
        <w:t>She said people in the Village often seek an</w:t>
      </w:r>
      <w:r w:rsidR="0041378F">
        <w:rPr>
          <w:rFonts w:ascii="Arial" w:hAnsi="Arial" w:cs="Arial"/>
          <w:sz w:val="22"/>
          <w:szCs w:val="22"/>
        </w:rPr>
        <w:t xml:space="preserve"> ATM and </w:t>
      </w:r>
      <w:r>
        <w:rPr>
          <w:rFonts w:ascii="Arial" w:hAnsi="Arial" w:cs="Arial"/>
          <w:sz w:val="22"/>
          <w:szCs w:val="22"/>
        </w:rPr>
        <w:t xml:space="preserve">this </w:t>
      </w:r>
      <w:r w:rsidR="0041378F">
        <w:rPr>
          <w:rFonts w:ascii="Arial" w:hAnsi="Arial" w:cs="Arial"/>
          <w:sz w:val="22"/>
          <w:szCs w:val="22"/>
        </w:rPr>
        <w:t xml:space="preserve">seems </w:t>
      </w:r>
      <w:r>
        <w:rPr>
          <w:rFonts w:ascii="Arial" w:hAnsi="Arial" w:cs="Arial"/>
          <w:sz w:val="22"/>
          <w:szCs w:val="22"/>
        </w:rPr>
        <w:t xml:space="preserve">an </w:t>
      </w:r>
      <w:r w:rsidR="0041378F">
        <w:rPr>
          <w:rFonts w:ascii="Arial" w:hAnsi="Arial" w:cs="Arial"/>
          <w:sz w:val="22"/>
          <w:szCs w:val="22"/>
        </w:rPr>
        <w:t xml:space="preserve">appropriate location outside.  </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 xml:space="preserve">Commissioner </w:t>
      </w:r>
      <w:r w:rsidR="0041378F">
        <w:rPr>
          <w:rFonts w:ascii="Arial" w:hAnsi="Arial" w:cs="Arial"/>
          <w:sz w:val="22"/>
          <w:szCs w:val="22"/>
        </w:rPr>
        <w:t xml:space="preserve">Welch </w:t>
      </w:r>
      <w:r>
        <w:rPr>
          <w:rFonts w:ascii="Arial" w:hAnsi="Arial" w:cs="Arial"/>
          <w:sz w:val="22"/>
          <w:szCs w:val="22"/>
        </w:rPr>
        <w:t>agreed that the ATM is a</w:t>
      </w:r>
      <w:r w:rsidR="0041378F">
        <w:rPr>
          <w:rFonts w:ascii="Arial" w:hAnsi="Arial" w:cs="Arial"/>
          <w:sz w:val="22"/>
          <w:szCs w:val="22"/>
        </w:rPr>
        <w:t xml:space="preserve"> benefit </w:t>
      </w:r>
      <w:r>
        <w:rPr>
          <w:rFonts w:ascii="Arial" w:hAnsi="Arial" w:cs="Arial"/>
          <w:sz w:val="22"/>
          <w:szCs w:val="22"/>
        </w:rPr>
        <w:t>to</w:t>
      </w:r>
      <w:r w:rsidR="0041378F">
        <w:rPr>
          <w:rFonts w:ascii="Arial" w:hAnsi="Arial" w:cs="Arial"/>
          <w:sz w:val="22"/>
          <w:szCs w:val="22"/>
        </w:rPr>
        <w:t xml:space="preserve"> visitors.</w:t>
      </w:r>
    </w:p>
    <w:p w:rsidR="0041378F" w:rsidRDefault="0041378F" w:rsidP="001F7869">
      <w:pPr>
        <w:rPr>
          <w:rFonts w:ascii="Arial" w:hAnsi="Arial" w:cs="Arial"/>
          <w:sz w:val="22"/>
          <w:szCs w:val="22"/>
        </w:rPr>
      </w:pPr>
    </w:p>
    <w:p w:rsidR="0041378F" w:rsidRDefault="006706C0" w:rsidP="001F7869">
      <w:pPr>
        <w:rPr>
          <w:rFonts w:ascii="Arial" w:hAnsi="Arial" w:cs="Arial"/>
          <w:sz w:val="22"/>
          <w:szCs w:val="22"/>
        </w:rPr>
      </w:pPr>
      <w:r>
        <w:rPr>
          <w:rFonts w:ascii="Arial" w:hAnsi="Arial" w:cs="Arial"/>
          <w:sz w:val="22"/>
          <w:szCs w:val="22"/>
        </w:rPr>
        <w:t>Commissioner Orti</w:t>
      </w:r>
      <w:r w:rsidR="0041378F">
        <w:rPr>
          <w:rFonts w:ascii="Arial" w:hAnsi="Arial" w:cs="Arial"/>
          <w:sz w:val="22"/>
          <w:szCs w:val="22"/>
        </w:rPr>
        <w:t xml:space="preserve">z supports </w:t>
      </w:r>
      <w:r>
        <w:rPr>
          <w:rFonts w:ascii="Arial" w:hAnsi="Arial" w:cs="Arial"/>
          <w:sz w:val="22"/>
          <w:szCs w:val="22"/>
        </w:rPr>
        <w:t xml:space="preserve">the </w:t>
      </w:r>
      <w:r w:rsidR="0041378F">
        <w:rPr>
          <w:rFonts w:ascii="Arial" w:hAnsi="Arial" w:cs="Arial"/>
          <w:sz w:val="22"/>
          <w:szCs w:val="22"/>
        </w:rPr>
        <w:t xml:space="preserve">seating but </w:t>
      </w:r>
      <w:r>
        <w:rPr>
          <w:rFonts w:ascii="Arial" w:hAnsi="Arial" w:cs="Arial"/>
          <w:sz w:val="22"/>
          <w:szCs w:val="22"/>
        </w:rPr>
        <w:t xml:space="preserve">expressed </w:t>
      </w:r>
      <w:r w:rsidR="0041378F">
        <w:rPr>
          <w:rFonts w:ascii="Arial" w:hAnsi="Arial" w:cs="Arial"/>
          <w:sz w:val="22"/>
          <w:szCs w:val="22"/>
        </w:rPr>
        <w:t xml:space="preserve">concerned about </w:t>
      </w:r>
      <w:r>
        <w:rPr>
          <w:rFonts w:ascii="Arial" w:hAnsi="Arial" w:cs="Arial"/>
          <w:sz w:val="22"/>
          <w:szCs w:val="22"/>
        </w:rPr>
        <w:t xml:space="preserve">the </w:t>
      </w:r>
      <w:r w:rsidR="0041378F">
        <w:rPr>
          <w:rFonts w:ascii="Arial" w:hAnsi="Arial" w:cs="Arial"/>
          <w:sz w:val="22"/>
          <w:szCs w:val="22"/>
        </w:rPr>
        <w:t>outdoor ATM</w:t>
      </w:r>
      <w:r w:rsidR="002F0CCF">
        <w:rPr>
          <w:rFonts w:ascii="Arial" w:hAnsi="Arial" w:cs="Arial"/>
          <w:sz w:val="22"/>
          <w:szCs w:val="22"/>
        </w:rPr>
        <w:t xml:space="preserve">. </w:t>
      </w:r>
      <w:r>
        <w:rPr>
          <w:rFonts w:ascii="Arial" w:hAnsi="Arial" w:cs="Arial"/>
          <w:sz w:val="22"/>
          <w:szCs w:val="22"/>
        </w:rPr>
        <w:t>She acknowledged it is useful but not visually appealing</w:t>
      </w:r>
      <w:r w:rsidR="00CD019E">
        <w:rPr>
          <w:rFonts w:ascii="Arial" w:hAnsi="Arial" w:cs="Arial"/>
          <w:sz w:val="22"/>
          <w:szCs w:val="22"/>
        </w:rPr>
        <w:t xml:space="preserve"> and worried about the precedent. She asked if the large lettering will remain and was told it will likely </w:t>
      </w:r>
      <w:r w:rsidR="002F0CCF">
        <w:rPr>
          <w:rFonts w:ascii="Arial" w:hAnsi="Arial" w:cs="Arial"/>
          <w:sz w:val="22"/>
          <w:szCs w:val="22"/>
        </w:rPr>
        <w:t xml:space="preserve">stay. </w:t>
      </w:r>
    </w:p>
    <w:p w:rsidR="002F0CCF" w:rsidRDefault="002F0CCF" w:rsidP="001F7869">
      <w:pPr>
        <w:rPr>
          <w:rFonts w:ascii="Arial" w:hAnsi="Arial" w:cs="Arial"/>
          <w:sz w:val="22"/>
          <w:szCs w:val="22"/>
        </w:rPr>
      </w:pPr>
    </w:p>
    <w:p w:rsidR="002F0CCF" w:rsidRDefault="00CD019E" w:rsidP="001F7869">
      <w:pPr>
        <w:rPr>
          <w:rFonts w:ascii="Arial" w:hAnsi="Arial" w:cs="Arial"/>
          <w:sz w:val="22"/>
          <w:szCs w:val="22"/>
        </w:rPr>
      </w:pPr>
      <w:r>
        <w:rPr>
          <w:rFonts w:ascii="Arial" w:hAnsi="Arial" w:cs="Arial"/>
          <w:sz w:val="22"/>
          <w:szCs w:val="22"/>
        </w:rPr>
        <w:t xml:space="preserve">Commissioner </w:t>
      </w:r>
      <w:r w:rsidR="002F0CCF">
        <w:rPr>
          <w:rFonts w:ascii="Arial" w:hAnsi="Arial" w:cs="Arial"/>
          <w:sz w:val="22"/>
          <w:szCs w:val="22"/>
        </w:rPr>
        <w:t xml:space="preserve">Graves </w:t>
      </w:r>
      <w:r>
        <w:rPr>
          <w:rFonts w:ascii="Arial" w:hAnsi="Arial" w:cs="Arial"/>
          <w:sz w:val="22"/>
          <w:szCs w:val="22"/>
        </w:rPr>
        <w:t xml:space="preserve">is </w:t>
      </w:r>
      <w:r w:rsidR="002F0CCF">
        <w:rPr>
          <w:rFonts w:ascii="Arial" w:hAnsi="Arial" w:cs="Arial"/>
          <w:sz w:val="22"/>
          <w:szCs w:val="22"/>
        </w:rPr>
        <w:t>also concern</w:t>
      </w:r>
      <w:r>
        <w:rPr>
          <w:rFonts w:ascii="Arial" w:hAnsi="Arial" w:cs="Arial"/>
          <w:sz w:val="22"/>
          <w:szCs w:val="22"/>
        </w:rPr>
        <w:t>ed</w:t>
      </w:r>
      <w:r w:rsidR="002F0CCF">
        <w:rPr>
          <w:rFonts w:ascii="Arial" w:hAnsi="Arial" w:cs="Arial"/>
          <w:sz w:val="22"/>
          <w:szCs w:val="22"/>
        </w:rPr>
        <w:t xml:space="preserve"> about </w:t>
      </w:r>
      <w:r>
        <w:rPr>
          <w:rFonts w:ascii="Arial" w:hAnsi="Arial" w:cs="Arial"/>
          <w:sz w:val="22"/>
          <w:szCs w:val="22"/>
        </w:rPr>
        <w:t xml:space="preserve">the </w:t>
      </w:r>
      <w:r w:rsidR="002F0CCF">
        <w:rPr>
          <w:rFonts w:ascii="Arial" w:hAnsi="Arial" w:cs="Arial"/>
          <w:sz w:val="22"/>
          <w:szCs w:val="22"/>
        </w:rPr>
        <w:t>sta</w:t>
      </w:r>
      <w:r w:rsidR="008749E6">
        <w:rPr>
          <w:rFonts w:ascii="Arial" w:hAnsi="Arial" w:cs="Arial"/>
          <w:sz w:val="22"/>
          <w:szCs w:val="22"/>
        </w:rPr>
        <w:t>nd-</w:t>
      </w:r>
      <w:r w:rsidR="002F0CCF">
        <w:rPr>
          <w:rFonts w:ascii="Arial" w:hAnsi="Arial" w:cs="Arial"/>
          <w:sz w:val="22"/>
          <w:szCs w:val="22"/>
        </w:rPr>
        <w:t>alone</w:t>
      </w:r>
      <w:r>
        <w:rPr>
          <w:rFonts w:ascii="Arial" w:hAnsi="Arial" w:cs="Arial"/>
          <w:sz w:val="22"/>
          <w:szCs w:val="22"/>
        </w:rPr>
        <w:t xml:space="preserve"> machine. He and Commissioner Ortiz felt they could support an outdoor machine that was incorporated into </w:t>
      </w:r>
      <w:r w:rsidR="008749E6">
        <w:rPr>
          <w:rFonts w:ascii="Arial" w:hAnsi="Arial" w:cs="Arial"/>
          <w:sz w:val="22"/>
          <w:szCs w:val="22"/>
        </w:rPr>
        <w:t>the</w:t>
      </w:r>
      <w:r>
        <w:rPr>
          <w:rFonts w:ascii="Arial" w:hAnsi="Arial" w:cs="Arial"/>
          <w:sz w:val="22"/>
          <w:szCs w:val="22"/>
        </w:rPr>
        <w:t xml:space="preserve"> building</w:t>
      </w:r>
      <w:r w:rsidR="008749E6">
        <w:rPr>
          <w:rFonts w:ascii="Arial" w:hAnsi="Arial" w:cs="Arial"/>
          <w:sz w:val="22"/>
          <w:szCs w:val="22"/>
        </w:rPr>
        <w:t xml:space="preserve">. </w:t>
      </w:r>
      <w:r w:rsidRPr="001B3A8D">
        <w:rPr>
          <w:rFonts w:ascii="Arial" w:hAnsi="Arial" w:cs="Arial"/>
          <w:sz w:val="22"/>
          <w:szCs w:val="22"/>
        </w:rPr>
        <w:t>Commission consensus was to address the two items separately and deny the ATM without prejudice to allow the applicant to return with a revised proposal incorporated into the building</w:t>
      </w:r>
      <w:r w:rsidR="002F0CCF" w:rsidRPr="001B3A8D">
        <w:rPr>
          <w:rFonts w:ascii="Arial" w:hAnsi="Arial" w:cs="Arial"/>
          <w:sz w:val="22"/>
          <w:szCs w:val="22"/>
        </w:rPr>
        <w:t>.</w:t>
      </w:r>
      <w:r w:rsidRPr="001B3A8D">
        <w:rPr>
          <w:rFonts w:ascii="Arial" w:hAnsi="Arial" w:cs="Arial"/>
          <w:sz w:val="22"/>
          <w:szCs w:val="22"/>
        </w:rPr>
        <w:t xml:space="preserve"> Staff was instructed to work with the </w:t>
      </w:r>
      <w:r w:rsidR="008749E6" w:rsidRPr="001B3A8D">
        <w:rPr>
          <w:rFonts w:ascii="Arial" w:hAnsi="Arial" w:cs="Arial"/>
          <w:sz w:val="22"/>
          <w:szCs w:val="22"/>
        </w:rPr>
        <w:t>applicant to limit costs for the reapplication.</w:t>
      </w:r>
    </w:p>
    <w:p w:rsidR="002F0CCF" w:rsidRDefault="002F0CCF" w:rsidP="001F7869">
      <w:pPr>
        <w:rPr>
          <w:rFonts w:ascii="Arial" w:hAnsi="Arial" w:cs="Arial"/>
          <w:sz w:val="22"/>
          <w:szCs w:val="22"/>
        </w:rPr>
      </w:pPr>
    </w:p>
    <w:p w:rsidR="00457758" w:rsidRDefault="00457758" w:rsidP="00457758">
      <w:pPr>
        <w:rPr>
          <w:rFonts w:ascii="Arial" w:hAnsi="Arial" w:cs="Arial"/>
          <w:b/>
          <w:bCs/>
          <w:sz w:val="22"/>
        </w:rPr>
      </w:pPr>
      <w:r w:rsidRPr="00AC084F">
        <w:rPr>
          <w:rFonts w:ascii="Arial" w:hAnsi="Arial" w:cs="Arial"/>
          <w:b/>
          <w:bCs/>
          <w:sz w:val="22"/>
        </w:rPr>
        <w:t xml:space="preserve">A motion to </w:t>
      </w:r>
      <w:r w:rsidR="008749E6">
        <w:rPr>
          <w:rFonts w:ascii="Arial" w:hAnsi="Arial" w:cs="Arial"/>
          <w:b/>
          <w:bCs/>
          <w:sz w:val="22"/>
        </w:rPr>
        <w:t xml:space="preserve">deny without prejudice project application #13-160 A (ATM) and </w:t>
      </w:r>
      <w:r w:rsidRPr="00AC084F">
        <w:rPr>
          <w:rFonts w:ascii="Arial" w:hAnsi="Arial" w:cs="Arial"/>
          <w:b/>
          <w:bCs/>
          <w:sz w:val="22"/>
        </w:rPr>
        <w:t xml:space="preserve">approve project application </w:t>
      </w:r>
      <w:r>
        <w:rPr>
          <w:rFonts w:ascii="Arial" w:hAnsi="Arial" w:cs="Arial"/>
          <w:b/>
          <w:bCs/>
          <w:sz w:val="22"/>
        </w:rPr>
        <w:t>#13-160</w:t>
      </w:r>
      <w:r w:rsidR="008749E6">
        <w:rPr>
          <w:rFonts w:ascii="Arial" w:hAnsi="Arial" w:cs="Arial"/>
          <w:b/>
          <w:bCs/>
          <w:sz w:val="22"/>
        </w:rPr>
        <w:t xml:space="preserve"> B (seating)</w:t>
      </w:r>
      <w:r>
        <w:rPr>
          <w:rFonts w:ascii="Arial" w:hAnsi="Arial" w:cs="Arial"/>
          <w:b/>
          <w:bCs/>
          <w:sz w:val="22"/>
        </w:rPr>
        <w:t xml:space="preserve"> </w:t>
      </w:r>
      <w:r w:rsidRPr="00AC084F">
        <w:rPr>
          <w:rFonts w:ascii="Arial" w:hAnsi="Arial" w:cs="Arial"/>
          <w:b/>
          <w:bCs/>
          <w:sz w:val="22"/>
        </w:rPr>
        <w:t xml:space="preserve">with the following findings was made by Commissioner </w:t>
      </w:r>
      <w:r w:rsidR="00307370">
        <w:rPr>
          <w:rFonts w:ascii="Arial" w:hAnsi="Arial" w:cs="Arial"/>
          <w:b/>
          <w:bCs/>
          <w:sz w:val="22"/>
        </w:rPr>
        <w:t>Graves</w:t>
      </w:r>
      <w:r>
        <w:rPr>
          <w:rFonts w:ascii="Arial" w:hAnsi="Arial" w:cs="Arial"/>
          <w:b/>
          <w:bCs/>
          <w:sz w:val="22"/>
        </w:rPr>
        <w:t xml:space="preserve"> </w:t>
      </w:r>
      <w:r w:rsidRPr="00AC084F">
        <w:rPr>
          <w:rFonts w:ascii="Arial" w:hAnsi="Arial" w:cs="Arial"/>
          <w:b/>
          <w:bCs/>
          <w:sz w:val="22"/>
        </w:rPr>
        <w:t xml:space="preserve">and seconded by Commissioner </w:t>
      </w:r>
      <w:r w:rsidR="00307370">
        <w:rPr>
          <w:rFonts w:ascii="Arial" w:hAnsi="Arial" w:cs="Arial"/>
          <w:b/>
          <w:bCs/>
          <w:sz w:val="22"/>
        </w:rPr>
        <w:t>Ortiz</w:t>
      </w:r>
      <w:r>
        <w:rPr>
          <w:rFonts w:ascii="Arial" w:hAnsi="Arial" w:cs="Arial"/>
          <w:b/>
          <w:bCs/>
          <w:sz w:val="22"/>
        </w:rPr>
        <w:t>:</w:t>
      </w:r>
    </w:p>
    <w:p w:rsidR="00457758" w:rsidRDefault="00457758" w:rsidP="00457758">
      <w:pPr>
        <w:rPr>
          <w:rFonts w:ascii="Arial" w:hAnsi="Arial" w:cs="Arial"/>
          <w:b/>
          <w:bCs/>
          <w:sz w:val="22"/>
        </w:rPr>
      </w:pPr>
    </w:p>
    <w:p w:rsidR="008749E6" w:rsidRPr="0031664A" w:rsidRDefault="008749E6" w:rsidP="008749E6">
      <w:pPr>
        <w:tabs>
          <w:tab w:val="left" w:pos="720"/>
          <w:tab w:val="left" w:pos="5400"/>
        </w:tabs>
        <w:rPr>
          <w:rFonts w:ascii="Arial" w:hAnsi="Arial" w:cs="Arial"/>
          <w:b/>
          <w:sz w:val="22"/>
        </w:rPr>
      </w:pPr>
      <w:r w:rsidRPr="0031664A">
        <w:rPr>
          <w:rFonts w:ascii="Arial" w:hAnsi="Arial" w:cs="Arial"/>
          <w:b/>
          <w:sz w:val="22"/>
          <w:u w:val="single"/>
        </w:rPr>
        <w:t>FINDINGS</w:t>
      </w:r>
    </w:p>
    <w:p w:rsidR="008749E6" w:rsidRPr="00BC5FC1" w:rsidRDefault="00D15EB0" w:rsidP="00D15EB0">
      <w:pPr>
        <w:tabs>
          <w:tab w:val="left" w:pos="720"/>
          <w:tab w:val="left" w:pos="5400"/>
        </w:tabs>
        <w:ind w:left="720" w:hanging="630"/>
        <w:rPr>
          <w:rFonts w:ascii="Arial" w:hAnsi="Arial" w:cs="Arial"/>
          <w:b/>
          <w:sz w:val="22"/>
          <w:szCs w:val="22"/>
        </w:rPr>
      </w:pPr>
      <w:proofErr w:type="gramStart"/>
      <w:r>
        <w:rPr>
          <w:rFonts w:ascii="Arial" w:hAnsi="Arial" w:cs="Arial"/>
          <w:b/>
          <w:sz w:val="22"/>
          <w:szCs w:val="22"/>
        </w:rPr>
        <w:lastRenderedPageBreak/>
        <w:t>A</w:t>
      </w:r>
      <w:r>
        <w:rPr>
          <w:rFonts w:ascii="Arial" w:hAnsi="Arial" w:cs="Arial"/>
          <w:b/>
          <w:sz w:val="22"/>
          <w:szCs w:val="22"/>
        </w:rPr>
        <w:tab/>
      </w:r>
      <w:r w:rsidR="008749E6" w:rsidRPr="00BC5FC1">
        <w:rPr>
          <w:rFonts w:ascii="Arial" w:hAnsi="Arial" w:cs="Arial"/>
          <w:b/>
          <w:sz w:val="22"/>
          <w:szCs w:val="22"/>
        </w:rPr>
        <w:t>The</w:t>
      </w:r>
      <w:proofErr w:type="gramEnd"/>
      <w:r w:rsidR="008749E6" w:rsidRPr="00BC5FC1">
        <w:rPr>
          <w:rFonts w:ascii="Arial" w:hAnsi="Arial" w:cs="Arial"/>
          <w:b/>
          <w:sz w:val="22"/>
          <w:szCs w:val="22"/>
        </w:rPr>
        <w:t xml:space="preserve"> </w:t>
      </w:r>
      <w:r w:rsidR="00A86A26" w:rsidRPr="00A86A26">
        <w:rPr>
          <w:rFonts w:ascii="Arial" w:hAnsi="Arial" w:cs="Arial"/>
          <w:b/>
          <w:sz w:val="22"/>
          <w:szCs w:val="22"/>
          <w:u w:val="single"/>
        </w:rPr>
        <w:t xml:space="preserve">seating </w:t>
      </w:r>
      <w:r w:rsidR="008749E6" w:rsidRPr="00BC5FC1">
        <w:rPr>
          <w:rFonts w:ascii="Arial" w:hAnsi="Arial" w:cs="Arial"/>
          <w:b/>
          <w:sz w:val="22"/>
          <w:szCs w:val="22"/>
        </w:rPr>
        <w:t>application, subject to the conditions imposed, will secure the purposes of the Zoning Ordinance, General Plan, and Local Coastal Plan.</w:t>
      </w:r>
    </w:p>
    <w:p w:rsidR="008749E6" w:rsidRDefault="008749E6" w:rsidP="008749E6">
      <w:pPr>
        <w:pStyle w:val="BodyTextIndent"/>
        <w:ind w:firstLine="0"/>
        <w:rPr>
          <w:rFonts w:ascii="Arial" w:hAnsi="Arial" w:cs="Arial"/>
          <w:sz w:val="22"/>
          <w:szCs w:val="22"/>
        </w:rPr>
      </w:pPr>
      <w:r w:rsidRPr="00BC5FC1">
        <w:rPr>
          <w:rFonts w:ascii="Arial" w:hAnsi="Arial" w:cs="Arial"/>
          <w:sz w:val="22"/>
          <w:szCs w:val="22"/>
        </w:rPr>
        <w:t>Communit</w:t>
      </w:r>
      <w:r>
        <w:rPr>
          <w:rFonts w:ascii="Arial" w:hAnsi="Arial" w:cs="Arial"/>
          <w:sz w:val="22"/>
          <w:szCs w:val="22"/>
        </w:rPr>
        <w:t xml:space="preserve">y Development Department Staff </w:t>
      </w:r>
      <w:r w:rsidRPr="00BC5FC1">
        <w:rPr>
          <w:rFonts w:ascii="Arial" w:hAnsi="Arial" w:cs="Arial"/>
          <w:sz w:val="22"/>
          <w:szCs w:val="22"/>
        </w:rPr>
        <w:t>and t</w:t>
      </w:r>
      <w:r>
        <w:rPr>
          <w:rFonts w:ascii="Arial" w:hAnsi="Arial" w:cs="Arial"/>
          <w:sz w:val="22"/>
          <w:szCs w:val="22"/>
        </w:rPr>
        <w:t xml:space="preserve">he Planning Commission have </w:t>
      </w:r>
      <w:r w:rsidRPr="00BC5FC1">
        <w:rPr>
          <w:rFonts w:ascii="Arial" w:hAnsi="Arial" w:cs="Arial"/>
          <w:sz w:val="22"/>
          <w:szCs w:val="22"/>
        </w:rPr>
        <w:t xml:space="preserve">reviewed the project.  The project </w:t>
      </w:r>
      <w:r>
        <w:rPr>
          <w:rFonts w:ascii="Arial" w:hAnsi="Arial" w:cs="Arial"/>
          <w:sz w:val="22"/>
          <w:szCs w:val="22"/>
        </w:rPr>
        <w:t>proposes a compatible land uses that can be mitigated through proper management by the applicant.  Allowing a quasi-public seating area and an ATM within the Central Village zoning district will not cause impacts to the adjacent commercial or residential dwelling units.  The application reflects</w:t>
      </w:r>
      <w:r w:rsidRPr="00BC5FC1">
        <w:rPr>
          <w:rFonts w:ascii="Arial" w:hAnsi="Arial" w:cs="Arial"/>
          <w:sz w:val="22"/>
          <w:szCs w:val="22"/>
        </w:rPr>
        <w:t xml:space="preserve"> the objectives of the Zoning Ordinance and General Plan.</w:t>
      </w:r>
    </w:p>
    <w:p w:rsidR="008749E6" w:rsidRPr="00BC5FC1" w:rsidRDefault="008749E6" w:rsidP="008749E6">
      <w:pPr>
        <w:pStyle w:val="BodyTextIndent"/>
        <w:ind w:firstLine="0"/>
        <w:rPr>
          <w:rFonts w:ascii="Arial" w:hAnsi="Arial" w:cs="Arial"/>
          <w:sz w:val="22"/>
          <w:szCs w:val="22"/>
        </w:rPr>
      </w:pPr>
    </w:p>
    <w:p w:rsidR="008749E6" w:rsidRPr="00BC5FC1" w:rsidRDefault="00D15EB0" w:rsidP="008749E6">
      <w:pPr>
        <w:tabs>
          <w:tab w:val="left" w:pos="720"/>
          <w:tab w:val="left" w:pos="5400"/>
        </w:tabs>
        <w:rPr>
          <w:rFonts w:ascii="Arial" w:hAnsi="Arial" w:cs="Arial"/>
          <w:b/>
          <w:sz w:val="22"/>
          <w:szCs w:val="22"/>
        </w:rPr>
      </w:pPr>
      <w:r w:rsidRPr="00D15EB0">
        <w:rPr>
          <w:rFonts w:ascii="Arial" w:hAnsi="Arial" w:cs="Arial"/>
          <w:b/>
          <w:bCs/>
          <w:sz w:val="22"/>
          <w:szCs w:val="22"/>
        </w:rPr>
        <w:t>B</w:t>
      </w:r>
      <w:r w:rsidR="008749E6" w:rsidRPr="00D15EB0">
        <w:rPr>
          <w:rFonts w:ascii="Arial" w:hAnsi="Arial" w:cs="Arial"/>
          <w:b/>
          <w:bCs/>
          <w:sz w:val="22"/>
          <w:szCs w:val="22"/>
        </w:rPr>
        <w:t>.</w:t>
      </w:r>
      <w:r w:rsidR="008749E6" w:rsidRPr="00BC5FC1">
        <w:rPr>
          <w:rFonts w:ascii="Arial" w:hAnsi="Arial" w:cs="Arial"/>
          <w:bCs/>
          <w:sz w:val="22"/>
          <w:szCs w:val="22"/>
        </w:rPr>
        <w:tab/>
      </w:r>
      <w:r w:rsidR="008749E6" w:rsidRPr="00BC5FC1">
        <w:rPr>
          <w:rFonts w:ascii="Arial" w:hAnsi="Arial" w:cs="Arial"/>
          <w:b/>
          <w:sz w:val="22"/>
          <w:szCs w:val="22"/>
        </w:rPr>
        <w:t xml:space="preserve">The </w:t>
      </w:r>
      <w:r w:rsidR="00A86A26" w:rsidRPr="00A86A26">
        <w:rPr>
          <w:rFonts w:ascii="Arial" w:hAnsi="Arial" w:cs="Arial"/>
          <w:b/>
          <w:sz w:val="22"/>
          <w:szCs w:val="22"/>
          <w:u w:val="single"/>
        </w:rPr>
        <w:t>seating</w:t>
      </w:r>
      <w:r w:rsidR="00A86A26">
        <w:rPr>
          <w:rFonts w:ascii="Arial" w:hAnsi="Arial" w:cs="Arial"/>
          <w:b/>
          <w:sz w:val="22"/>
          <w:szCs w:val="22"/>
        </w:rPr>
        <w:t xml:space="preserve"> </w:t>
      </w:r>
      <w:r w:rsidR="008749E6" w:rsidRPr="00BC5FC1">
        <w:rPr>
          <w:rFonts w:ascii="Arial" w:hAnsi="Arial" w:cs="Arial"/>
          <w:b/>
          <w:sz w:val="22"/>
          <w:szCs w:val="22"/>
        </w:rPr>
        <w:t>application will maintain the character and integrity of the neighborhood.</w:t>
      </w:r>
    </w:p>
    <w:p w:rsidR="008749E6" w:rsidRPr="00BC5FC1" w:rsidRDefault="008749E6" w:rsidP="008749E6">
      <w:pPr>
        <w:pStyle w:val="BodyTextIndent"/>
        <w:rPr>
          <w:rFonts w:ascii="Arial" w:hAnsi="Arial" w:cs="Arial"/>
          <w:sz w:val="22"/>
          <w:szCs w:val="22"/>
        </w:rPr>
      </w:pPr>
      <w:r>
        <w:rPr>
          <w:rFonts w:ascii="Arial" w:hAnsi="Arial" w:cs="Arial"/>
          <w:sz w:val="22"/>
          <w:szCs w:val="22"/>
        </w:rPr>
        <w:tab/>
        <w:t xml:space="preserve">Community Development Department Staff </w:t>
      </w:r>
      <w:r w:rsidRPr="00BC5FC1">
        <w:rPr>
          <w:rFonts w:ascii="Arial" w:hAnsi="Arial" w:cs="Arial"/>
          <w:sz w:val="22"/>
          <w:szCs w:val="22"/>
        </w:rPr>
        <w:t xml:space="preserve">and </w:t>
      </w:r>
      <w:r>
        <w:rPr>
          <w:rFonts w:ascii="Arial" w:hAnsi="Arial" w:cs="Arial"/>
          <w:sz w:val="22"/>
          <w:szCs w:val="22"/>
        </w:rPr>
        <w:t>the Planning Commission have</w:t>
      </w:r>
      <w:r w:rsidRPr="00BC5FC1">
        <w:rPr>
          <w:rFonts w:ascii="Arial" w:hAnsi="Arial" w:cs="Arial"/>
          <w:sz w:val="22"/>
          <w:szCs w:val="22"/>
        </w:rPr>
        <w:t xml:space="preserve"> reviewed the project.  The project conform</w:t>
      </w:r>
      <w:r>
        <w:rPr>
          <w:rFonts w:ascii="Arial" w:hAnsi="Arial" w:cs="Arial"/>
          <w:sz w:val="22"/>
          <w:szCs w:val="22"/>
        </w:rPr>
        <w:t xml:space="preserve">s </w:t>
      </w:r>
      <w:proofErr w:type="gramStart"/>
      <w:r>
        <w:rPr>
          <w:rFonts w:ascii="Arial" w:hAnsi="Arial" w:cs="Arial"/>
          <w:sz w:val="22"/>
          <w:szCs w:val="22"/>
        </w:rPr>
        <w:t>with</w:t>
      </w:r>
      <w:proofErr w:type="gramEnd"/>
      <w:r w:rsidRPr="00BC5FC1">
        <w:rPr>
          <w:rFonts w:ascii="Arial" w:hAnsi="Arial" w:cs="Arial"/>
          <w:sz w:val="22"/>
          <w:szCs w:val="22"/>
        </w:rPr>
        <w:t xml:space="preserve"> the </w:t>
      </w:r>
      <w:r>
        <w:rPr>
          <w:rFonts w:ascii="Arial" w:hAnsi="Arial" w:cs="Arial"/>
          <w:sz w:val="22"/>
          <w:szCs w:val="22"/>
        </w:rPr>
        <w:t xml:space="preserve">conditional use permit standards of the Capitola Municipal Code.  As conditioned, the conditional use complements the existing </w:t>
      </w:r>
      <w:r w:rsidRPr="00BC5FC1">
        <w:rPr>
          <w:rFonts w:ascii="Arial" w:hAnsi="Arial" w:cs="Arial"/>
          <w:sz w:val="22"/>
          <w:szCs w:val="22"/>
        </w:rPr>
        <w:t xml:space="preserve">character and </w:t>
      </w:r>
      <w:r>
        <w:rPr>
          <w:rFonts w:ascii="Arial" w:hAnsi="Arial" w:cs="Arial"/>
          <w:sz w:val="22"/>
          <w:szCs w:val="22"/>
        </w:rPr>
        <w:t>integrity of the Central Village.</w:t>
      </w:r>
    </w:p>
    <w:p w:rsidR="008749E6" w:rsidRPr="008749E6" w:rsidRDefault="008749E6" w:rsidP="008749E6">
      <w:pPr>
        <w:pStyle w:val="BodyTextIndent"/>
        <w:rPr>
          <w:rFonts w:ascii="Arial" w:hAnsi="Arial" w:cs="Arial"/>
          <w:sz w:val="22"/>
          <w:szCs w:val="22"/>
        </w:rPr>
      </w:pPr>
    </w:p>
    <w:p w:rsidR="008749E6" w:rsidRDefault="008749E6" w:rsidP="008749E6">
      <w:pPr>
        <w:pStyle w:val="BodyTextIndent2"/>
        <w:tabs>
          <w:tab w:val="left" w:pos="720"/>
        </w:tabs>
        <w:ind w:hanging="2160"/>
        <w:jc w:val="left"/>
        <w:rPr>
          <w:rFonts w:ascii="Arial" w:hAnsi="Arial" w:cs="Arial"/>
          <w:b/>
          <w:i w:val="0"/>
          <w:sz w:val="22"/>
          <w:szCs w:val="22"/>
        </w:rPr>
      </w:pPr>
      <w:r w:rsidRPr="00D15EB0">
        <w:rPr>
          <w:rFonts w:ascii="Arial" w:hAnsi="Arial" w:cs="Arial"/>
          <w:b/>
          <w:i w:val="0"/>
          <w:sz w:val="22"/>
          <w:szCs w:val="22"/>
        </w:rPr>
        <w:t>C</w:t>
      </w:r>
      <w:r w:rsidRPr="008749E6">
        <w:rPr>
          <w:rFonts w:ascii="Arial" w:hAnsi="Arial" w:cs="Arial"/>
          <w:i w:val="0"/>
          <w:sz w:val="22"/>
          <w:szCs w:val="22"/>
        </w:rPr>
        <w:t>.</w:t>
      </w:r>
      <w:r w:rsidRPr="008749E6">
        <w:rPr>
          <w:rFonts w:ascii="Arial" w:hAnsi="Arial" w:cs="Arial"/>
          <w:i w:val="0"/>
          <w:sz w:val="22"/>
          <w:szCs w:val="22"/>
        </w:rPr>
        <w:tab/>
      </w:r>
      <w:r w:rsidRPr="008749E6">
        <w:rPr>
          <w:rFonts w:ascii="Arial" w:hAnsi="Arial" w:cs="Arial"/>
          <w:b/>
          <w:i w:val="0"/>
          <w:sz w:val="22"/>
          <w:szCs w:val="22"/>
        </w:rPr>
        <w:t xml:space="preserve">This project is categorically exempt under </w:t>
      </w:r>
      <w:r>
        <w:rPr>
          <w:rFonts w:ascii="Arial" w:hAnsi="Arial" w:cs="Arial"/>
          <w:b/>
          <w:i w:val="0"/>
          <w:sz w:val="22"/>
          <w:szCs w:val="22"/>
        </w:rPr>
        <w:t>Section 15301 of the California</w:t>
      </w:r>
    </w:p>
    <w:p w:rsidR="008749E6" w:rsidRPr="008749E6" w:rsidRDefault="008749E6" w:rsidP="008749E6">
      <w:pPr>
        <w:pStyle w:val="BodyTextIndent2"/>
        <w:tabs>
          <w:tab w:val="left" w:pos="720"/>
        </w:tabs>
        <w:ind w:left="720"/>
        <w:jc w:val="left"/>
        <w:rPr>
          <w:rFonts w:ascii="Arial" w:hAnsi="Arial" w:cs="Arial"/>
          <w:i w:val="0"/>
          <w:iCs w:val="0"/>
          <w:sz w:val="22"/>
          <w:szCs w:val="22"/>
        </w:rPr>
      </w:pPr>
      <w:r>
        <w:rPr>
          <w:rFonts w:ascii="Arial" w:hAnsi="Arial" w:cs="Arial"/>
          <w:b/>
          <w:i w:val="0"/>
          <w:sz w:val="22"/>
          <w:szCs w:val="22"/>
        </w:rPr>
        <w:tab/>
      </w:r>
      <w:r w:rsidRPr="008749E6">
        <w:rPr>
          <w:rFonts w:ascii="Arial" w:hAnsi="Arial" w:cs="Arial"/>
          <w:b/>
          <w:i w:val="0"/>
          <w:sz w:val="22"/>
          <w:szCs w:val="22"/>
        </w:rPr>
        <w:t>Environmental Quality Act and is not subject to S</w:t>
      </w:r>
      <w:r>
        <w:rPr>
          <w:rFonts w:ascii="Arial" w:hAnsi="Arial" w:cs="Arial"/>
          <w:b/>
          <w:i w:val="0"/>
          <w:sz w:val="22"/>
          <w:szCs w:val="22"/>
        </w:rPr>
        <w:t xml:space="preserve">ection 753.5 of Title 14 of the </w:t>
      </w:r>
      <w:r w:rsidRPr="008749E6">
        <w:rPr>
          <w:rFonts w:ascii="Arial" w:hAnsi="Arial" w:cs="Arial"/>
          <w:b/>
          <w:i w:val="0"/>
          <w:sz w:val="22"/>
          <w:szCs w:val="22"/>
        </w:rPr>
        <w:t>California Code of Regulations.</w:t>
      </w:r>
    </w:p>
    <w:p w:rsidR="008749E6" w:rsidRPr="008749E6" w:rsidRDefault="008749E6" w:rsidP="008749E6">
      <w:pPr>
        <w:pStyle w:val="BodyTextIndent2"/>
        <w:tabs>
          <w:tab w:val="left" w:pos="720"/>
        </w:tabs>
        <w:ind w:left="720"/>
        <w:jc w:val="left"/>
        <w:rPr>
          <w:rFonts w:ascii="Arial" w:hAnsi="Arial" w:cs="Arial"/>
          <w:i w:val="0"/>
          <w:sz w:val="22"/>
          <w:szCs w:val="22"/>
        </w:rPr>
      </w:pPr>
      <w:r>
        <w:rPr>
          <w:rFonts w:ascii="Arial" w:hAnsi="Arial" w:cs="Arial"/>
          <w:i w:val="0"/>
          <w:sz w:val="22"/>
          <w:szCs w:val="22"/>
        </w:rPr>
        <w:tab/>
      </w:r>
      <w:r w:rsidRPr="008749E6">
        <w:rPr>
          <w:rFonts w:ascii="Arial" w:hAnsi="Arial" w:cs="Arial"/>
          <w:i w:val="0"/>
          <w:sz w:val="22"/>
          <w:szCs w:val="22"/>
        </w:rPr>
        <w:t>The proposed project involves a conditional use permit with no expansion of use beyond what has currently existed.  No adverse environmental impacts were discovered during project review by either the Planning Department Staff or the Planning Commission.</w:t>
      </w:r>
    </w:p>
    <w:p w:rsidR="00457758" w:rsidRDefault="00457758" w:rsidP="00457758">
      <w:pPr>
        <w:rPr>
          <w:rFonts w:ascii="Arial" w:hAnsi="Arial" w:cs="Arial"/>
          <w:b/>
          <w:bCs/>
          <w:sz w:val="22"/>
        </w:rPr>
      </w:pPr>
    </w:p>
    <w:p w:rsidR="00457758" w:rsidRDefault="00457758" w:rsidP="00457758">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C669AF" w:rsidRDefault="00C669AF" w:rsidP="00B70EA0">
      <w:pPr>
        <w:tabs>
          <w:tab w:val="left" w:pos="1080"/>
          <w:tab w:val="left" w:pos="5400"/>
        </w:tabs>
        <w:rPr>
          <w:rFonts w:ascii="Arial" w:hAnsi="Arial" w:cs="Arial"/>
          <w:sz w:val="22"/>
          <w:szCs w:val="22"/>
        </w:rPr>
      </w:pPr>
    </w:p>
    <w:p w:rsidR="002C5BC0" w:rsidRDefault="00457758" w:rsidP="00185ABE">
      <w:pPr>
        <w:pStyle w:val="BodyText"/>
        <w:jc w:val="left"/>
        <w:rPr>
          <w:rFonts w:ascii="Arial" w:hAnsi="Arial" w:cs="Arial"/>
          <w:b/>
          <w:sz w:val="22"/>
          <w:szCs w:val="22"/>
        </w:rPr>
      </w:pPr>
      <w:r>
        <w:rPr>
          <w:rFonts w:ascii="Arial" w:hAnsi="Arial" w:cs="Arial"/>
          <w:b/>
          <w:sz w:val="22"/>
          <w:szCs w:val="22"/>
        </w:rPr>
        <w:t>6</w:t>
      </w:r>
      <w:r w:rsidR="00185ABE">
        <w:rPr>
          <w:rFonts w:ascii="Arial" w:hAnsi="Arial" w:cs="Arial"/>
          <w:b/>
          <w:sz w:val="22"/>
          <w:szCs w:val="22"/>
        </w:rPr>
        <w:t xml:space="preserve">.  </w:t>
      </w:r>
      <w:r w:rsidR="00B812A6">
        <w:rPr>
          <w:rFonts w:ascii="Arial" w:hAnsi="Arial" w:cs="Arial"/>
          <w:b/>
          <w:sz w:val="22"/>
          <w:szCs w:val="22"/>
        </w:rPr>
        <w:t>DIRECTOR’S</w:t>
      </w:r>
      <w:r w:rsidR="00FF6624" w:rsidRPr="009065F7">
        <w:rPr>
          <w:rFonts w:ascii="Arial" w:hAnsi="Arial" w:cs="Arial"/>
          <w:b/>
          <w:sz w:val="22"/>
          <w:szCs w:val="22"/>
        </w:rPr>
        <w:t xml:space="preserve"> REPORT</w:t>
      </w:r>
    </w:p>
    <w:p w:rsidR="00C9019B" w:rsidRPr="00D15EB0" w:rsidRDefault="00D15EB0" w:rsidP="00C9019B">
      <w:pPr>
        <w:pStyle w:val="BodyText"/>
        <w:ind w:left="360"/>
        <w:jc w:val="left"/>
        <w:rPr>
          <w:rFonts w:ascii="Arial" w:hAnsi="Arial" w:cs="Arial"/>
          <w:sz w:val="22"/>
          <w:szCs w:val="22"/>
        </w:rPr>
      </w:pPr>
      <w:r>
        <w:rPr>
          <w:rFonts w:ascii="Arial" w:hAnsi="Arial" w:cs="Arial"/>
          <w:sz w:val="22"/>
          <w:szCs w:val="22"/>
        </w:rPr>
        <w:t>The General Plan Update draft will be released on Dec. 19, 2013, and will allow a 60-day review given the holidays. In response to Commission questions about the availability of printed copies, Director Grunow noted they cost about $50 each so distribution is limited, and people are encouraged to access it online.</w:t>
      </w:r>
    </w:p>
    <w:p w:rsidR="00195DA6" w:rsidRDefault="00195DA6" w:rsidP="00C9019B">
      <w:pPr>
        <w:pStyle w:val="BodyText"/>
        <w:ind w:left="360"/>
        <w:jc w:val="left"/>
        <w:rPr>
          <w:rFonts w:ascii="Arial" w:hAnsi="Arial" w:cs="Arial"/>
          <w:b/>
          <w:sz w:val="22"/>
          <w:szCs w:val="22"/>
        </w:rPr>
      </w:pPr>
    </w:p>
    <w:p w:rsidR="00FF6624" w:rsidRDefault="00457758" w:rsidP="00185ABE">
      <w:pPr>
        <w:pStyle w:val="BodyText"/>
        <w:jc w:val="left"/>
        <w:rPr>
          <w:rFonts w:ascii="Arial" w:hAnsi="Arial" w:cs="Arial"/>
          <w:b/>
          <w:sz w:val="22"/>
          <w:szCs w:val="22"/>
        </w:rPr>
      </w:pPr>
      <w:r>
        <w:rPr>
          <w:rFonts w:ascii="Arial" w:hAnsi="Arial" w:cs="Arial"/>
          <w:b/>
          <w:sz w:val="22"/>
          <w:szCs w:val="22"/>
        </w:rPr>
        <w:t>7</w:t>
      </w:r>
      <w:r w:rsidR="00185ABE">
        <w:rPr>
          <w:rFonts w:ascii="Arial" w:hAnsi="Arial" w:cs="Arial"/>
          <w:b/>
          <w:sz w:val="22"/>
          <w:szCs w:val="22"/>
        </w:rPr>
        <w:t xml:space="preserve">.  </w:t>
      </w:r>
      <w:r w:rsidR="00FF6624" w:rsidRPr="001E46E6">
        <w:rPr>
          <w:rFonts w:ascii="Arial" w:hAnsi="Arial" w:cs="Arial"/>
          <w:b/>
          <w:sz w:val="22"/>
          <w:szCs w:val="22"/>
        </w:rPr>
        <w:t>COMMISSION COMMUNICATIONS</w:t>
      </w:r>
      <w:r w:rsidR="00623830">
        <w:rPr>
          <w:rFonts w:ascii="Arial" w:hAnsi="Arial" w:cs="Arial"/>
          <w:b/>
          <w:sz w:val="22"/>
          <w:szCs w:val="22"/>
        </w:rPr>
        <w:t xml:space="preserve"> </w:t>
      </w:r>
    </w:p>
    <w:p w:rsidR="002050E5" w:rsidRDefault="00D15EB0" w:rsidP="0005120C">
      <w:pPr>
        <w:ind w:left="360"/>
        <w:rPr>
          <w:rFonts w:ascii="Arial" w:hAnsi="Arial" w:cs="Arial"/>
          <w:sz w:val="22"/>
          <w:szCs w:val="22"/>
        </w:rPr>
      </w:pPr>
      <w:r>
        <w:rPr>
          <w:rFonts w:ascii="Arial" w:hAnsi="Arial" w:cs="Arial"/>
          <w:sz w:val="22"/>
          <w:szCs w:val="22"/>
        </w:rPr>
        <w:t>Commissioner Graves said he had failed to note in earlier comments on the General Plan that the map is incorrect for the 38</w:t>
      </w:r>
      <w:r w:rsidRPr="00D15EB0">
        <w:rPr>
          <w:rFonts w:ascii="Arial" w:hAnsi="Arial" w:cs="Arial"/>
          <w:sz w:val="22"/>
          <w:szCs w:val="22"/>
          <w:vertAlign w:val="superscript"/>
        </w:rPr>
        <w:t>th</w:t>
      </w:r>
      <w:r>
        <w:rPr>
          <w:rFonts w:ascii="Arial" w:hAnsi="Arial" w:cs="Arial"/>
          <w:sz w:val="22"/>
          <w:szCs w:val="22"/>
        </w:rPr>
        <w:t xml:space="preserve"> Avenue boundaries. That correction will be made.</w:t>
      </w:r>
    </w:p>
    <w:p w:rsidR="00D15EB0" w:rsidRDefault="00D15EB0" w:rsidP="0005120C">
      <w:pPr>
        <w:ind w:left="360"/>
        <w:rPr>
          <w:rFonts w:ascii="Arial" w:hAnsi="Arial" w:cs="Arial"/>
          <w:sz w:val="22"/>
          <w:szCs w:val="22"/>
        </w:rPr>
      </w:pPr>
    </w:p>
    <w:p w:rsidR="00FF6624" w:rsidRDefault="00457758" w:rsidP="00185ABE">
      <w:pPr>
        <w:rPr>
          <w:rFonts w:ascii="Arial" w:hAnsi="Arial" w:cs="Arial"/>
          <w:b/>
          <w:bCs/>
          <w:sz w:val="22"/>
          <w:szCs w:val="22"/>
        </w:rPr>
      </w:pPr>
      <w:r>
        <w:rPr>
          <w:rFonts w:ascii="Arial" w:hAnsi="Arial" w:cs="Arial"/>
          <w:b/>
          <w:bCs/>
          <w:sz w:val="22"/>
          <w:szCs w:val="22"/>
        </w:rPr>
        <w:t>8</w:t>
      </w:r>
      <w:r w:rsidR="00185ABE">
        <w:rPr>
          <w:rFonts w:ascii="Arial" w:hAnsi="Arial" w:cs="Arial"/>
          <w:b/>
          <w:bCs/>
          <w:sz w:val="22"/>
          <w:szCs w:val="22"/>
        </w:rPr>
        <w:t xml:space="preserve">.  </w:t>
      </w:r>
      <w:r w:rsidR="00FF6624" w:rsidRPr="001E46E6">
        <w:rPr>
          <w:rFonts w:ascii="Arial" w:hAnsi="Arial" w:cs="Arial"/>
          <w:b/>
          <w:bCs/>
          <w:sz w:val="22"/>
          <w:szCs w:val="22"/>
        </w:rPr>
        <w:t>ADJOURNMENT</w:t>
      </w:r>
    </w:p>
    <w:p w:rsidR="00B812A6" w:rsidRDefault="00FF6624" w:rsidP="00DD3A84">
      <w:pPr>
        <w:tabs>
          <w:tab w:val="left" w:pos="-1440"/>
        </w:tabs>
        <w:ind w:left="360"/>
        <w:jc w:val="both"/>
        <w:rPr>
          <w:rFonts w:ascii="Arial" w:hAnsi="Arial" w:cs="Arial"/>
          <w:bCs/>
          <w:sz w:val="22"/>
          <w:szCs w:val="22"/>
        </w:rPr>
      </w:pPr>
      <w:r w:rsidRPr="001E46E6">
        <w:rPr>
          <w:rFonts w:ascii="Arial" w:hAnsi="Arial" w:cs="Arial"/>
          <w:bCs/>
          <w:sz w:val="22"/>
          <w:szCs w:val="22"/>
        </w:rPr>
        <w:t>The Planning Commission adjourned the meeting at</w:t>
      </w:r>
      <w:r w:rsidR="00DE009E">
        <w:rPr>
          <w:rFonts w:ascii="Arial" w:hAnsi="Arial" w:cs="Arial"/>
          <w:bCs/>
          <w:sz w:val="22"/>
          <w:szCs w:val="22"/>
        </w:rPr>
        <w:t xml:space="preserve"> </w:t>
      </w:r>
      <w:r w:rsidR="008749E6">
        <w:rPr>
          <w:rFonts w:ascii="Arial" w:hAnsi="Arial" w:cs="Arial"/>
          <w:bCs/>
          <w:sz w:val="22"/>
          <w:szCs w:val="22"/>
        </w:rPr>
        <w:t>8:12</w:t>
      </w:r>
      <w:r w:rsidR="00457758">
        <w:rPr>
          <w:rFonts w:ascii="Arial" w:hAnsi="Arial" w:cs="Arial"/>
          <w:bCs/>
          <w:sz w:val="22"/>
          <w:szCs w:val="22"/>
        </w:rPr>
        <w:t xml:space="preserve"> </w:t>
      </w:r>
      <w:r w:rsidRPr="001E46E6">
        <w:rPr>
          <w:rFonts w:ascii="Arial" w:hAnsi="Arial" w:cs="Arial"/>
          <w:bCs/>
          <w:sz w:val="22"/>
          <w:szCs w:val="22"/>
        </w:rPr>
        <w:t>p</w:t>
      </w:r>
      <w:r w:rsidR="002B62DE">
        <w:rPr>
          <w:rFonts w:ascii="Arial" w:hAnsi="Arial" w:cs="Arial"/>
          <w:bCs/>
          <w:sz w:val="22"/>
          <w:szCs w:val="22"/>
        </w:rPr>
        <w:t xml:space="preserve">.m. to </w:t>
      </w:r>
      <w:r w:rsidR="00457758">
        <w:rPr>
          <w:rFonts w:ascii="Arial" w:hAnsi="Arial" w:cs="Arial"/>
          <w:bCs/>
          <w:sz w:val="22"/>
          <w:szCs w:val="22"/>
        </w:rPr>
        <w:t>the regular meeting</w:t>
      </w:r>
      <w:r w:rsidR="002B62DE">
        <w:rPr>
          <w:rFonts w:ascii="Arial" w:hAnsi="Arial" w:cs="Arial"/>
          <w:bCs/>
          <w:sz w:val="22"/>
          <w:szCs w:val="22"/>
        </w:rPr>
        <w:t xml:space="preserve"> of</w:t>
      </w:r>
      <w:r w:rsidR="00004BFD">
        <w:rPr>
          <w:rFonts w:ascii="Arial" w:hAnsi="Arial" w:cs="Arial"/>
          <w:bCs/>
          <w:sz w:val="22"/>
          <w:szCs w:val="22"/>
        </w:rPr>
        <w:t xml:space="preserve"> the</w:t>
      </w:r>
      <w:r w:rsidR="002B62DE">
        <w:rPr>
          <w:rFonts w:ascii="Arial" w:hAnsi="Arial" w:cs="Arial"/>
          <w:bCs/>
          <w:sz w:val="22"/>
          <w:szCs w:val="22"/>
        </w:rPr>
        <w:t xml:space="preserve"> </w:t>
      </w:r>
      <w:r w:rsidRPr="001E46E6">
        <w:rPr>
          <w:rFonts w:ascii="Arial" w:hAnsi="Arial" w:cs="Arial"/>
          <w:bCs/>
          <w:sz w:val="22"/>
          <w:szCs w:val="22"/>
        </w:rPr>
        <w:t xml:space="preserve">Planning Commission to be held on Thursday, </w:t>
      </w:r>
      <w:r w:rsidR="00004BFD">
        <w:rPr>
          <w:rFonts w:ascii="Arial" w:hAnsi="Arial" w:cs="Arial"/>
          <w:bCs/>
          <w:sz w:val="22"/>
          <w:szCs w:val="22"/>
        </w:rPr>
        <w:t>Jan. 16</w:t>
      </w:r>
      <w:r w:rsidRPr="001E46E6">
        <w:rPr>
          <w:rFonts w:ascii="Arial" w:hAnsi="Arial" w:cs="Arial"/>
          <w:bCs/>
          <w:sz w:val="22"/>
          <w:szCs w:val="22"/>
        </w:rPr>
        <w:t>, 201</w:t>
      </w:r>
      <w:r w:rsidR="00004BFD">
        <w:rPr>
          <w:rFonts w:ascii="Arial" w:hAnsi="Arial" w:cs="Arial"/>
          <w:bCs/>
          <w:sz w:val="22"/>
          <w:szCs w:val="22"/>
        </w:rPr>
        <w:t>4</w:t>
      </w:r>
      <w:r w:rsidR="008E16C0">
        <w:rPr>
          <w:rFonts w:ascii="Arial" w:hAnsi="Arial" w:cs="Arial"/>
          <w:bCs/>
          <w:sz w:val="22"/>
          <w:szCs w:val="22"/>
        </w:rPr>
        <w:t>,</w:t>
      </w:r>
      <w:r w:rsidR="00C251E8" w:rsidRPr="001E46E6">
        <w:rPr>
          <w:rFonts w:ascii="Arial" w:hAnsi="Arial" w:cs="Arial"/>
          <w:bCs/>
          <w:sz w:val="22"/>
          <w:szCs w:val="22"/>
        </w:rPr>
        <w:t xml:space="preserve"> at </w:t>
      </w:r>
      <w:r w:rsidR="00004BFD">
        <w:rPr>
          <w:rFonts w:ascii="Arial" w:hAnsi="Arial" w:cs="Arial"/>
          <w:bCs/>
          <w:sz w:val="22"/>
          <w:szCs w:val="22"/>
        </w:rPr>
        <w:t>7</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457758">
        <w:rPr>
          <w:rFonts w:ascii="Arial" w:hAnsi="Arial" w:cs="Arial"/>
          <w:sz w:val="22"/>
          <w:szCs w:val="20"/>
        </w:rPr>
        <w:t>Jan. 16</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15" w:rsidRDefault="00EF2A15">
      <w:pPr>
        <w:pStyle w:val="Heading3"/>
        <w:rPr>
          <w:b w:val="0"/>
          <w:bCs w:val="0"/>
          <w:sz w:val="24"/>
        </w:rPr>
      </w:pPr>
      <w:r>
        <w:separator/>
      </w:r>
    </w:p>
  </w:endnote>
  <w:endnote w:type="continuationSeparator" w:id="0">
    <w:p w:rsidR="00EF2A15" w:rsidRDefault="00EF2A15">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15" w:rsidRPr="00AE6A71" w:rsidRDefault="005B3147" w:rsidP="00AE6A71">
    <w:pPr>
      <w:pStyle w:val="Footer"/>
      <w:rPr>
        <w:rFonts w:ascii="Arial" w:hAnsi="Arial" w:cs="Arial"/>
        <w:sz w:val="16"/>
        <w:szCs w:val="16"/>
      </w:rPr>
    </w:pPr>
    <w:fldSimple w:instr=" FILENAME  \* FirstCap \p  \* MERGEFORMAT ">
      <w:r w:rsidR="00EF2A15">
        <w:rPr>
          <w:rFonts w:ascii="Arial" w:hAnsi="Arial" w:cs="Arial"/>
          <w:noProof/>
          <w:sz w:val="16"/>
          <w:szCs w:val="16"/>
        </w:rPr>
        <w:t>P:\Current Planning\MINUTES\Planning Commission\2013\</w:t>
      </w:r>
      <w:r w:rsidR="001B3A8D">
        <w:rPr>
          <w:rFonts w:ascii="Arial" w:hAnsi="Arial" w:cs="Arial"/>
          <w:noProof/>
          <w:sz w:val="16"/>
          <w:szCs w:val="16"/>
        </w:rPr>
        <w:t>F</w:t>
      </w:r>
      <w:r w:rsidR="007D2DD3">
        <w:rPr>
          <w:rFonts w:ascii="Arial" w:hAnsi="Arial" w:cs="Arial"/>
          <w:noProof/>
          <w:sz w:val="16"/>
          <w:szCs w:val="16"/>
        </w:rPr>
        <w:t xml:space="preserve">inal Adopted </w:t>
      </w:r>
      <w:r w:rsidR="00EF2A15">
        <w:rPr>
          <w:rFonts w:ascii="Arial" w:hAnsi="Arial" w:cs="Arial"/>
          <w:noProof/>
          <w:sz w:val="16"/>
          <w:szCs w:val="16"/>
        </w:rPr>
        <w:t>Minutes\12-5-13 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15" w:rsidRDefault="00EF2A15">
      <w:pPr>
        <w:pStyle w:val="Heading3"/>
        <w:rPr>
          <w:b w:val="0"/>
          <w:bCs w:val="0"/>
          <w:sz w:val="24"/>
        </w:rPr>
      </w:pPr>
      <w:r>
        <w:separator/>
      </w:r>
    </w:p>
  </w:footnote>
  <w:footnote w:type="continuationSeparator" w:id="0">
    <w:p w:rsidR="00EF2A15" w:rsidRDefault="00EF2A15">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15" w:rsidRDefault="00EF2A15">
    <w:pPr>
      <w:pStyle w:val="Header"/>
    </w:pPr>
    <w:r>
      <w:t>CAPITOLA CITY PLANNING COMMISSION MINUTES – Dec. 5, 2013</w:t>
    </w:r>
    <w:r>
      <w:tab/>
    </w:r>
    <w:r>
      <w:tab/>
    </w:r>
    <w:fldSimple w:instr=" PAGE   \* MERGEFORMAT ">
      <w:r w:rsidR="007D2DD3">
        <w:rPr>
          <w:noProof/>
        </w:rPr>
        <w:t>12</w:t>
      </w:r>
    </w:fldSimple>
  </w:p>
  <w:p w:rsidR="00EF2A15" w:rsidRDefault="00EF2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097B"/>
    <w:multiLevelType w:val="hybridMultilevel"/>
    <w:tmpl w:val="27043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2079D"/>
    <w:multiLevelType w:val="hybridMultilevel"/>
    <w:tmpl w:val="9480995A"/>
    <w:lvl w:ilvl="0" w:tplc="845E7E7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03F6"/>
    <w:multiLevelType w:val="singleLevel"/>
    <w:tmpl w:val="74E85A22"/>
    <w:lvl w:ilvl="0">
      <w:start w:val="1"/>
      <w:numFmt w:val="upperLetter"/>
      <w:lvlText w:val="%1. "/>
      <w:legacy w:legacy="1" w:legacySpace="0" w:legacyIndent="360"/>
      <w:lvlJc w:val="left"/>
      <w:pPr>
        <w:ind w:left="450" w:hanging="360"/>
      </w:pPr>
      <w:rPr>
        <w:rFonts w:ascii="Arial" w:hAnsi="Arial" w:cs="Arial" w:hint="default"/>
        <w:b/>
        <w:i w:val="0"/>
        <w:sz w:val="22"/>
        <w:szCs w:val="22"/>
        <w:u w:val="none"/>
      </w:rPr>
    </w:lvl>
  </w:abstractNum>
  <w:abstractNum w:abstractNumId="8">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0B4505"/>
    <w:multiLevelType w:val="hybridMultilevel"/>
    <w:tmpl w:val="FB4E7DEA"/>
    <w:lvl w:ilvl="0" w:tplc="0AAE0F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348E0"/>
    <w:multiLevelType w:val="hybridMultilevel"/>
    <w:tmpl w:val="17FC771A"/>
    <w:lvl w:ilvl="0" w:tplc="953EE9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94496"/>
    <w:multiLevelType w:val="hybridMultilevel"/>
    <w:tmpl w:val="C586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127C50"/>
    <w:multiLevelType w:val="hybridMultilevel"/>
    <w:tmpl w:val="2E86570E"/>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DC424F"/>
    <w:multiLevelType w:val="singleLevel"/>
    <w:tmpl w:val="7C7E6352"/>
    <w:lvl w:ilvl="0">
      <w:start w:val="1"/>
      <w:numFmt w:val="decimal"/>
      <w:lvlText w:val="%1. "/>
      <w:legacy w:legacy="1" w:legacySpace="0" w:legacyIndent="360"/>
      <w:lvlJc w:val="left"/>
      <w:pPr>
        <w:ind w:left="450" w:hanging="360"/>
      </w:pPr>
      <w:rPr>
        <w:rFonts w:ascii="Arial" w:hAnsi="Arial" w:cs="Arial" w:hint="default"/>
        <w:b w:val="0"/>
        <w:i w:val="0"/>
        <w:sz w:val="22"/>
        <w:szCs w:val="22"/>
        <w:u w:val="none"/>
      </w:rPr>
    </w:lvl>
  </w:abstractNum>
  <w:abstractNum w:abstractNumId="19">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C00D2C"/>
    <w:multiLevelType w:val="hybridMultilevel"/>
    <w:tmpl w:val="CED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A346C"/>
    <w:multiLevelType w:val="singleLevel"/>
    <w:tmpl w:val="532C1A66"/>
    <w:lvl w:ilvl="0">
      <w:start w:val="1"/>
      <w:numFmt w:val="decimal"/>
      <w:lvlText w:val="%1."/>
      <w:lvlJc w:val="left"/>
      <w:pPr>
        <w:tabs>
          <w:tab w:val="num" w:pos="720"/>
        </w:tabs>
        <w:ind w:left="720" w:hanging="720"/>
      </w:pPr>
      <w:rPr>
        <w:rFonts w:hint="default"/>
        <w:b w:val="0"/>
      </w:rPr>
    </w:lvl>
  </w:abstractNum>
  <w:abstractNum w:abstractNumId="23">
    <w:nsid w:val="682222A6"/>
    <w:multiLevelType w:val="hybridMultilevel"/>
    <w:tmpl w:val="C04E00BE"/>
    <w:lvl w:ilvl="0" w:tplc="0409000F">
      <w:start w:val="1"/>
      <w:numFmt w:val="decimal"/>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41159E"/>
    <w:multiLevelType w:val="hybridMultilevel"/>
    <w:tmpl w:val="541E7B96"/>
    <w:lvl w:ilvl="0" w:tplc="580C5292">
      <w:start w:val="1"/>
      <w:numFmt w:val="decimal"/>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6B393D"/>
    <w:multiLevelType w:val="hybridMultilevel"/>
    <w:tmpl w:val="4F70CA42"/>
    <w:lvl w:ilvl="0" w:tplc="B23E739A">
      <w:start w:val="1"/>
      <w:numFmt w:val="upperLetter"/>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0">
    <w:nsid w:val="782E61C3"/>
    <w:multiLevelType w:val="hybridMultilevel"/>
    <w:tmpl w:val="839C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
  </w:num>
  <w:num w:numId="3">
    <w:abstractNumId w:val="16"/>
  </w:num>
  <w:num w:numId="4">
    <w:abstractNumId w:val="7"/>
  </w:num>
  <w:num w:numId="5">
    <w:abstractNumId w:val="18"/>
  </w:num>
  <w:num w:numId="6">
    <w:abstractNumId w:val="21"/>
  </w:num>
  <w:num w:numId="7">
    <w:abstractNumId w:val="12"/>
  </w:num>
  <w:num w:numId="8">
    <w:abstractNumId w:val="1"/>
  </w:num>
  <w:num w:numId="9">
    <w:abstractNumId w:val="24"/>
  </w:num>
  <w:num w:numId="10">
    <w:abstractNumId w:val="8"/>
  </w:num>
  <w:num w:numId="11">
    <w:abstractNumId w:val="27"/>
  </w:num>
  <w:num w:numId="12">
    <w:abstractNumId w:val="29"/>
  </w:num>
  <w:num w:numId="13">
    <w:abstractNumId w:val="0"/>
  </w:num>
  <w:num w:numId="14">
    <w:abstractNumId w:val="17"/>
  </w:num>
  <w:num w:numId="15">
    <w:abstractNumId w:val="14"/>
  </w:num>
  <w:num w:numId="16">
    <w:abstractNumId w:val="15"/>
  </w:num>
  <w:num w:numId="17">
    <w:abstractNumId w:val="19"/>
  </w:num>
  <w:num w:numId="18">
    <w:abstractNumId w:val="3"/>
  </w:num>
  <w:num w:numId="19">
    <w:abstractNumId w:val="20"/>
  </w:num>
  <w:num w:numId="20">
    <w:abstractNumId w:val="4"/>
  </w:num>
  <w:num w:numId="21">
    <w:abstractNumId w:val="9"/>
  </w:num>
  <w:num w:numId="22">
    <w:abstractNumId w:val="26"/>
  </w:num>
  <w:num w:numId="23">
    <w:abstractNumId w:val="28"/>
  </w:num>
  <w:num w:numId="24">
    <w:abstractNumId w:val="11"/>
  </w:num>
  <w:num w:numId="25">
    <w:abstractNumId w:val="30"/>
  </w:num>
  <w:num w:numId="26">
    <w:abstractNumId w:val="6"/>
  </w:num>
  <w:num w:numId="27">
    <w:abstractNumId w:val="5"/>
  </w:num>
  <w:num w:numId="28">
    <w:abstractNumId w:val="13"/>
  </w:num>
  <w:num w:numId="29">
    <w:abstractNumId w:val="25"/>
  </w:num>
  <w:num w:numId="30">
    <w:abstractNumId w:val="22"/>
  </w:num>
  <w:num w:numId="31">
    <w:abstractNumId w:val="23"/>
  </w:num>
  <w:num w:numId="3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3584"/>
    <w:rsid w:val="00004BF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5565"/>
    <w:rsid w:val="00016921"/>
    <w:rsid w:val="0001718D"/>
    <w:rsid w:val="000177CF"/>
    <w:rsid w:val="000201F0"/>
    <w:rsid w:val="000202FA"/>
    <w:rsid w:val="0002218F"/>
    <w:rsid w:val="000222F5"/>
    <w:rsid w:val="00023D3E"/>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20C"/>
    <w:rsid w:val="00051F82"/>
    <w:rsid w:val="00052475"/>
    <w:rsid w:val="00052505"/>
    <w:rsid w:val="000537EB"/>
    <w:rsid w:val="00054668"/>
    <w:rsid w:val="000553ED"/>
    <w:rsid w:val="00055CAE"/>
    <w:rsid w:val="0005746E"/>
    <w:rsid w:val="00057667"/>
    <w:rsid w:val="000576AD"/>
    <w:rsid w:val="00057EEF"/>
    <w:rsid w:val="00060B83"/>
    <w:rsid w:val="000624A6"/>
    <w:rsid w:val="00063902"/>
    <w:rsid w:val="0006393E"/>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3B40"/>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6A6"/>
    <w:rsid w:val="000A4C89"/>
    <w:rsid w:val="000A68DA"/>
    <w:rsid w:val="000A6B42"/>
    <w:rsid w:val="000A73D1"/>
    <w:rsid w:val="000A7914"/>
    <w:rsid w:val="000B3C45"/>
    <w:rsid w:val="000B4E03"/>
    <w:rsid w:val="000B5087"/>
    <w:rsid w:val="000B56B8"/>
    <w:rsid w:val="000B5ABE"/>
    <w:rsid w:val="000B5D74"/>
    <w:rsid w:val="000B64B5"/>
    <w:rsid w:val="000B665D"/>
    <w:rsid w:val="000B6B85"/>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74"/>
    <w:rsid w:val="000D7E2F"/>
    <w:rsid w:val="000D7EE5"/>
    <w:rsid w:val="000E2104"/>
    <w:rsid w:val="000E304C"/>
    <w:rsid w:val="000E3E84"/>
    <w:rsid w:val="000E5AE0"/>
    <w:rsid w:val="000E6F48"/>
    <w:rsid w:val="000F0BB8"/>
    <w:rsid w:val="000F21CE"/>
    <w:rsid w:val="000F35E4"/>
    <w:rsid w:val="000F3D39"/>
    <w:rsid w:val="000F5002"/>
    <w:rsid w:val="000F54CE"/>
    <w:rsid w:val="000F5B58"/>
    <w:rsid w:val="000F65E0"/>
    <w:rsid w:val="000F7140"/>
    <w:rsid w:val="000F7352"/>
    <w:rsid w:val="000F73CB"/>
    <w:rsid w:val="000F79B2"/>
    <w:rsid w:val="000F7B50"/>
    <w:rsid w:val="001002D3"/>
    <w:rsid w:val="00100AD4"/>
    <w:rsid w:val="00101076"/>
    <w:rsid w:val="0010141B"/>
    <w:rsid w:val="001017E2"/>
    <w:rsid w:val="00101817"/>
    <w:rsid w:val="00101ED1"/>
    <w:rsid w:val="0010276B"/>
    <w:rsid w:val="00102843"/>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8AA"/>
    <w:rsid w:val="00116FFB"/>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1B50"/>
    <w:rsid w:val="00142115"/>
    <w:rsid w:val="00142975"/>
    <w:rsid w:val="0014331E"/>
    <w:rsid w:val="0014386A"/>
    <w:rsid w:val="001440C7"/>
    <w:rsid w:val="0014509E"/>
    <w:rsid w:val="001459C0"/>
    <w:rsid w:val="001477A8"/>
    <w:rsid w:val="001477D0"/>
    <w:rsid w:val="0015025C"/>
    <w:rsid w:val="00150840"/>
    <w:rsid w:val="0015270C"/>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5ABE"/>
    <w:rsid w:val="00186E7D"/>
    <w:rsid w:val="00187D2E"/>
    <w:rsid w:val="00187F53"/>
    <w:rsid w:val="001920AA"/>
    <w:rsid w:val="00192F4C"/>
    <w:rsid w:val="001940EE"/>
    <w:rsid w:val="0019523E"/>
    <w:rsid w:val="00195B59"/>
    <w:rsid w:val="00195DA6"/>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A8D"/>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42BD"/>
    <w:rsid w:val="001E46E6"/>
    <w:rsid w:val="001E49CD"/>
    <w:rsid w:val="001E5107"/>
    <w:rsid w:val="001E5673"/>
    <w:rsid w:val="001E7B55"/>
    <w:rsid w:val="001F0429"/>
    <w:rsid w:val="001F04F7"/>
    <w:rsid w:val="001F054C"/>
    <w:rsid w:val="001F1AAA"/>
    <w:rsid w:val="001F1FEF"/>
    <w:rsid w:val="001F2110"/>
    <w:rsid w:val="001F2452"/>
    <w:rsid w:val="001F2A59"/>
    <w:rsid w:val="001F3269"/>
    <w:rsid w:val="001F5376"/>
    <w:rsid w:val="001F58EE"/>
    <w:rsid w:val="001F5B39"/>
    <w:rsid w:val="001F6D1E"/>
    <w:rsid w:val="001F7869"/>
    <w:rsid w:val="00200F60"/>
    <w:rsid w:val="002027EB"/>
    <w:rsid w:val="00202EFA"/>
    <w:rsid w:val="00203BAD"/>
    <w:rsid w:val="002050E5"/>
    <w:rsid w:val="00207703"/>
    <w:rsid w:val="00207F5B"/>
    <w:rsid w:val="00210594"/>
    <w:rsid w:val="002109A3"/>
    <w:rsid w:val="00211255"/>
    <w:rsid w:val="00211E80"/>
    <w:rsid w:val="00212552"/>
    <w:rsid w:val="00213C72"/>
    <w:rsid w:val="00213FA1"/>
    <w:rsid w:val="00214F2A"/>
    <w:rsid w:val="00221725"/>
    <w:rsid w:val="00221CD3"/>
    <w:rsid w:val="0022436C"/>
    <w:rsid w:val="00224386"/>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79C"/>
    <w:rsid w:val="00232EDC"/>
    <w:rsid w:val="00233898"/>
    <w:rsid w:val="00233B45"/>
    <w:rsid w:val="00233DFD"/>
    <w:rsid w:val="00233EEA"/>
    <w:rsid w:val="00234CD3"/>
    <w:rsid w:val="00235EB3"/>
    <w:rsid w:val="0023611E"/>
    <w:rsid w:val="00237090"/>
    <w:rsid w:val="00237407"/>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39"/>
    <w:rsid w:val="00286C6E"/>
    <w:rsid w:val="00287248"/>
    <w:rsid w:val="00287AE3"/>
    <w:rsid w:val="00287F2C"/>
    <w:rsid w:val="00290A9A"/>
    <w:rsid w:val="00291655"/>
    <w:rsid w:val="00291EE9"/>
    <w:rsid w:val="002928F7"/>
    <w:rsid w:val="002930EA"/>
    <w:rsid w:val="00293495"/>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BB2"/>
    <w:rsid w:val="00305A47"/>
    <w:rsid w:val="003066AA"/>
    <w:rsid w:val="00306880"/>
    <w:rsid w:val="00306A3F"/>
    <w:rsid w:val="00307370"/>
    <w:rsid w:val="0030771E"/>
    <w:rsid w:val="00307B6E"/>
    <w:rsid w:val="00307CA4"/>
    <w:rsid w:val="0031001A"/>
    <w:rsid w:val="0031085A"/>
    <w:rsid w:val="003125D6"/>
    <w:rsid w:val="003131F4"/>
    <w:rsid w:val="00313AAE"/>
    <w:rsid w:val="00313AF3"/>
    <w:rsid w:val="00314184"/>
    <w:rsid w:val="00314748"/>
    <w:rsid w:val="003149C2"/>
    <w:rsid w:val="00314D29"/>
    <w:rsid w:val="003167BA"/>
    <w:rsid w:val="00316D61"/>
    <w:rsid w:val="00316F20"/>
    <w:rsid w:val="003172D7"/>
    <w:rsid w:val="00317CCA"/>
    <w:rsid w:val="003201A2"/>
    <w:rsid w:val="00321566"/>
    <w:rsid w:val="00321D0D"/>
    <w:rsid w:val="00322070"/>
    <w:rsid w:val="0032254B"/>
    <w:rsid w:val="00322C75"/>
    <w:rsid w:val="0032431F"/>
    <w:rsid w:val="00325E87"/>
    <w:rsid w:val="0032688A"/>
    <w:rsid w:val="00326BE3"/>
    <w:rsid w:val="003315C1"/>
    <w:rsid w:val="0033173C"/>
    <w:rsid w:val="00331A53"/>
    <w:rsid w:val="003329E8"/>
    <w:rsid w:val="00332D4C"/>
    <w:rsid w:val="00332FED"/>
    <w:rsid w:val="003336B3"/>
    <w:rsid w:val="00333C89"/>
    <w:rsid w:val="00334777"/>
    <w:rsid w:val="00334B48"/>
    <w:rsid w:val="00340204"/>
    <w:rsid w:val="00340879"/>
    <w:rsid w:val="00340F33"/>
    <w:rsid w:val="00341010"/>
    <w:rsid w:val="0034148B"/>
    <w:rsid w:val="0034187E"/>
    <w:rsid w:val="00341A53"/>
    <w:rsid w:val="003429E2"/>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F7"/>
    <w:rsid w:val="00375ACF"/>
    <w:rsid w:val="00376632"/>
    <w:rsid w:val="00383270"/>
    <w:rsid w:val="003832A5"/>
    <w:rsid w:val="003838BD"/>
    <w:rsid w:val="00384CB3"/>
    <w:rsid w:val="00385685"/>
    <w:rsid w:val="00385E5C"/>
    <w:rsid w:val="0038674B"/>
    <w:rsid w:val="003874C7"/>
    <w:rsid w:val="00390043"/>
    <w:rsid w:val="00390CE3"/>
    <w:rsid w:val="00393E8E"/>
    <w:rsid w:val="00394F97"/>
    <w:rsid w:val="0039530E"/>
    <w:rsid w:val="00395CF5"/>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57758"/>
    <w:rsid w:val="0046049B"/>
    <w:rsid w:val="004604F4"/>
    <w:rsid w:val="00460AA5"/>
    <w:rsid w:val="0046135A"/>
    <w:rsid w:val="004621D1"/>
    <w:rsid w:val="00463A82"/>
    <w:rsid w:val="004650EB"/>
    <w:rsid w:val="00465375"/>
    <w:rsid w:val="00466D3B"/>
    <w:rsid w:val="00467687"/>
    <w:rsid w:val="00467928"/>
    <w:rsid w:val="00467C49"/>
    <w:rsid w:val="004701AF"/>
    <w:rsid w:val="004703B0"/>
    <w:rsid w:val="00470441"/>
    <w:rsid w:val="004709E9"/>
    <w:rsid w:val="00470E0B"/>
    <w:rsid w:val="0047270A"/>
    <w:rsid w:val="00473AE1"/>
    <w:rsid w:val="00475855"/>
    <w:rsid w:val="00475BF9"/>
    <w:rsid w:val="00475E6E"/>
    <w:rsid w:val="00477B54"/>
    <w:rsid w:val="004808AF"/>
    <w:rsid w:val="0048284A"/>
    <w:rsid w:val="004835EC"/>
    <w:rsid w:val="004842D4"/>
    <w:rsid w:val="0048446E"/>
    <w:rsid w:val="00484E1A"/>
    <w:rsid w:val="004858F7"/>
    <w:rsid w:val="004870CB"/>
    <w:rsid w:val="004872FB"/>
    <w:rsid w:val="00487383"/>
    <w:rsid w:val="00491FC0"/>
    <w:rsid w:val="004938BB"/>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847"/>
    <w:rsid w:val="004B3CFC"/>
    <w:rsid w:val="004B41BF"/>
    <w:rsid w:val="004B49C3"/>
    <w:rsid w:val="004B66FD"/>
    <w:rsid w:val="004C066A"/>
    <w:rsid w:val="004C1235"/>
    <w:rsid w:val="004C2E36"/>
    <w:rsid w:val="004C2EE8"/>
    <w:rsid w:val="004C3EC2"/>
    <w:rsid w:val="004C4BDF"/>
    <w:rsid w:val="004C4F12"/>
    <w:rsid w:val="004C52CD"/>
    <w:rsid w:val="004C5B62"/>
    <w:rsid w:val="004C5E38"/>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4D9E"/>
    <w:rsid w:val="004F586F"/>
    <w:rsid w:val="005009A3"/>
    <w:rsid w:val="005011C3"/>
    <w:rsid w:val="00501911"/>
    <w:rsid w:val="00501B2A"/>
    <w:rsid w:val="00501C9B"/>
    <w:rsid w:val="005021BF"/>
    <w:rsid w:val="005027AA"/>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D43"/>
    <w:rsid w:val="00517F53"/>
    <w:rsid w:val="00520406"/>
    <w:rsid w:val="00520485"/>
    <w:rsid w:val="005232DB"/>
    <w:rsid w:val="00523FB2"/>
    <w:rsid w:val="00524BE0"/>
    <w:rsid w:val="0052533C"/>
    <w:rsid w:val="00526DF0"/>
    <w:rsid w:val="00531475"/>
    <w:rsid w:val="00531D5C"/>
    <w:rsid w:val="005320F4"/>
    <w:rsid w:val="00532BBB"/>
    <w:rsid w:val="005342AB"/>
    <w:rsid w:val="0053467D"/>
    <w:rsid w:val="005346DB"/>
    <w:rsid w:val="00534DDD"/>
    <w:rsid w:val="00536246"/>
    <w:rsid w:val="00537615"/>
    <w:rsid w:val="005404EE"/>
    <w:rsid w:val="005405B8"/>
    <w:rsid w:val="005430AD"/>
    <w:rsid w:val="00543350"/>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3147"/>
    <w:rsid w:val="005B46BD"/>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DF2"/>
    <w:rsid w:val="005D0678"/>
    <w:rsid w:val="005D156F"/>
    <w:rsid w:val="005D1EA6"/>
    <w:rsid w:val="005D2165"/>
    <w:rsid w:val="005D2F82"/>
    <w:rsid w:val="005D3826"/>
    <w:rsid w:val="005D41D5"/>
    <w:rsid w:val="005D52FA"/>
    <w:rsid w:val="005D54BC"/>
    <w:rsid w:val="005D5D01"/>
    <w:rsid w:val="005D674D"/>
    <w:rsid w:val="005D67F3"/>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601582"/>
    <w:rsid w:val="006015D6"/>
    <w:rsid w:val="00601F80"/>
    <w:rsid w:val="00601FAE"/>
    <w:rsid w:val="00602411"/>
    <w:rsid w:val="00603D7E"/>
    <w:rsid w:val="006049A2"/>
    <w:rsid w:val="00605231"/>
    <w:rsid w:val="006053D8"/>
    <w:rsid w:val="00606172"/>
    <w:rsid w:val="0060714E"/>
    <w:rsid w:val="006100E0"/>
    <w:rsid w:val="0061034A"/>
    <w:rsid w:val="00610934"/>
    <w:rsid w:val="00610A17"/>
    <w:rsid w:val="0061166C"/>
    <w:rsid w:val="00612BB8"/>
    <w:rsid w:val="00613E5F"/>
    <w:rsid w:val="00614084"/>
    <w:rsid w:val="00614D29"/>
    <w:rsid w:val="0061624D"/>
    <w:rsid w:val="00616FC2"/>
    <w:rsid w:val="006179C0"/>
    <w:rsid w:val="00617B7E"/>
    <w:rsid w:val="00620B62"/>
    <w:rsid w:val="0062113F"/>
    <w:rsid w:val="0062151D"/>
    <w:rsid w:val="00621885"/>
    <w:rsid w:val="00623830"/>
    <w:rsid w:val="006249A3"/>
    <w:rsid w:val="00624EBF"/>
    <w:rsid w:val="00625551"/>
    <w:rsid w:val="00625986"/>
    <w:rsid w:val="00625C21"/>
    <w:rsid w:val="00625EF8"/>
    <w:rsid w:val="00626994"/>
    <w:rsid w:val="00626D16"/>
    <w:rsid w:val="00626DB4"/>
    <w:rsid w:val="00627B3A"/>
    <w:rsid w:val="00627B50"/>
    <w:rsid w:val="00632B53"/>
    <w:rsid w:val="00633798"/>
    <w:rsid w:val="00633C6B"/>
    <w:rsid w:val="006344D4"/>
    <w:rsid w:val="006351E7"/>
    <w:rsid w:val="00637AF4"/>
    <w:rsid w:val="006407F8"/>
    <w:rsid w:val="00641527"/>
    <w:rsid w:val="00642CDE"/>
    <w:rsid w:val="0064368E"/>
    <w:rsid w:val="0064376F"/>
    <w:rsid w:val="006452D3"/>
    <w:rsid w:val="00646645"/>
    <w:rsid w:val="006468DE"/>
    <w:rsid w:val="0065092A"/>
    <w:rsid w:val="00650FEE"/>
    <w:rsid w:val="006529ED"/>
    <w:rsid w:val="006533C6"/>
    <w:rsid w:val="00653B6F"/>
    <w:rsid w:val="0065449B"/>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870"/>
    <w:rsid w:val="00667279"/>
    <w:rsid w:val="00667404"/>
    <w:rsid w:val="00667CBC"/>
    <w:rsid w:val="00667ED7"/>
    <w:rsid w:val="00667F96"/>
    <w:rsid w:val="0067023C"/>
    <w:rsid w:val="0067032C"/>
    <w:rsid w:val="006706C0"/>
    <w:rsid w:val="006731A8"/>
    <w:rsid w:val="006732F9"/>
    <w:rsid w:val="00673648"/>
    <w:rsid w:val="00673D01"/>
    <w:rsid w:val="00674ECE"/>
    <w:rsid w:val="00677732"/>
    <w:rsid w:val="00677A46"/>
    <w:rsid w:val="00680D2E"/>
    <w:rsid w:val="00681FB5"/>
    <w:rsid w:val="00682082"/>
    <w:rsid w:val="006828A6"/>
    <w:rsid w:val="00682B59"/>
    <w:rsid w:val="00683136"/>
    <w:rsid w:val="00684670"/>
    <w:rsid w:val="00685B68"/>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3A71"/>
    <w:rsid w:val="006A3B57"/>
    <w:rsid w:val="006A3DC2"/>
    <w:rsid w:val="006A4091"/>
    <w:rsid w:val="006A50E6"/>
    <w:rsid w:val="006A5250"/>
    <w:rsid w:val="006A61AF"/>
    <w:rsid w:val="006A61F3"/>
    <w:rsid w:val="006A70C3"/>
    <w:rsid w:val="006A7122"/>
    <w:rsid w:val="006B2991"/>
    <w:rsid w:val="006B4385"/>
    <w:rsid w:val="006B4C76"/>
    <w:rsid w:val="006B565D"/>
    <w:rsid w:val="006B5EAC"/>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F8B"/>
    <w:rsid w:val="006E4868"/>
    <w:rsid w:val="006E64BD"/>
    <w:rsid w:val="006F0233"/>
    <w:rsid w:val="006F071E"/>
    <w:rsid w:val="006F0905"/>
    <w:rsid w:val="006F0F1A"/>
    <w:rsid w:val="006F119C"/>
    <w:rsid w:val="006F3BB8"/>
    <w:rsid w:val="006F3F7B"/>
    <w:rsid w:val="006F4113"/>
    <w:rsid w:val="006F63F0"/>
    <w:rsid w:val="006F67AA"/>
    <w:rsid w:val="006F6C96"/>
    <w:rsid w:val="006F7604"/>
    <w:rsid w:val="006F7A08"/>
    <w:rsid w:val="006F7C46"/>
    <w:rsid w:val="0070046A"/>
    <w:rsid w:val="00700A26"/>
    <w:rsid w:val="0070201B"/>
    <w:rsid w:val="00702103"/>
    <w:rsid w:val="0070212B"/>
    <w:rsid w:val="007037B6"/>
    <w:rsid w:val="00704471"/>
    <w:rsid w:val="00704913"/>
    <w:rsid w:val="0070543C"/>
    <w:rsid w:val="00705488"/>
    <w:rsid w:val="007063F5"/>
    <w:rsid w:val="0071036E"/>
    <w:rsid w:val="0071063D"/>
    <w:rsid w:val="007111CB"/>
    <w:rsid w:val="0072114C"/>
    <w:rsid w:val="00721628"/>
    <w:rsid w:val="00722A23"/>
    <w:rsid w:val="00722C04"/>
    <w:rsid w:val="00722E97"/>
    <w:rsid w:val="00724AF9"/>
    <w:rsid w:val="0072530B"/>
    <w:rsid w:val="007257C6"/>
    <w:rsid w:val="007263A3"/>
    <w:rsid w:val="00727363"/>
    <w:rsid w:val="00727D2C"/>
    <w:rsid w:val="00730313"/>
    <w:rsid w:val="00731BB6"/>
    <w:rsid w:val="00731DDA"/>
    <w:rsid w:val="00732664"/>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4045"/>
    <w:rsid w:val="007644E7"/>
    <w:rsid w:val="0076584C"/>
    <w:rsid w:val="00766D47"/>
    <w:rsid w:val="00767690"/>
    <w:rsid w:val="00767BF6"/>
    <w:rsid w:val="00770406"/>
    <w:rsid w:val="007708A8"/>
    <w:rsid w:val="00771888"/>
    <w:rsid w:val="0077232D"/>
    <w:rsid w:val="00772CDE"/>
    <w:rsid w:val="007736CD"/>
    <w:rsid w:val="007747B2"/>
    <w:rsid w:val="00775780"/>
    <w:rsid w:val="00775F51"/>
    <w:rsid w:val="00776AB5"/>
    <w:rsid w:val="00776C70"/>
    <w:rsid w:val="00776E0C"/>
    <w:rsid w:val="00777DD0"/>
    <w:rsid w:val="0078200E"/>
    <w:rsid w:val="00784B15"/>
    <w:rsid w:val="00787972"/>
    <w:rsid w:val="007908E0"/>
    <w:rsid w:val="00790E89"/>
    <w:rsid w:val="00794DBC"/>
    <w:rsid w:val="00795CD7"/>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3C77"/>
    <w:rsid w:val="007B5128"/>
    <w:rsid w:val="007B517B"/>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DD3"/>
    <w:rsid w:val="007D2FDE"/>
    <w:rsid w:val="007D3A1E"/>
    <w:rsid w:val="007D3A6A"/>
    <w:rsid w:val="007D5A04"/>
    <w:rsid w:val="007D5E12"/>
    <w:rsid w:val="007D688D"/>
    <w:rsid w:val="007D68B5"/>
    <w:rsid w:val="007D71A5"/>
    <w:rsid w:val="007D7BF7"/>
    <w:rsid w:val="007E0048"/>
    <w:rsid w:val="007E08FE"/>
    <w:rsid w:val="007E16DC"/>
    <w:rsid w:val="007E2B9D"/>
    <w:rsid w:val="007E328E"/>
    <w:rsid w:val="007E3A4D"/>
    <w:rsid w:val="007E3B93"/>
    <w:rsid w:val="007E3EC0"/>
    <w:rsid w:val="007E412C"/>
    <w:rsid w:val="007E4F6F"/>
    <w:rsid w:val="007E5B5A"/>
    <w:rsid w:val="007E6625"/>
    <w:rsid w:val="007E702A"/>
    <w:rsid w:val="007E7395"/>
    <w:rsid w:val="007E7CF0"/>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6E77"/>
    <w:rsid w:val="0083708A"/>
    <w:rsid w:val="0083719C"/>
    <w:rsid w:val="00837857"/>
    <w:rsid w:val="00837E57"/>
    <w:rsid w:val="008404E6"/>
    <w:rsid w:val="00842444"/>
    <w:rsid w:val="00842DA3"/>
    <w:rsid w:val="008434E9"/>
    <w:rsid w:val="00844F57"/>
    <w:rsid w:val="00846BE8"/>
    <w:rsid w:val="008471B2"/>
    <w:rsid w:val="00847EC4"/>
    <w:rsid w:val="0085026C"/>
    <w:rsid w:val="008504E5"/>
    <w:rsid w:val="00850B69"/>
    <w:rsid w:val="00850C6A"/>
    <w:rsid w:val="00850D7F"/>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49E6"/>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78CA"/>
    <w:rsid w:val="00890344"/>
    <w:rsid w:val="00891258"/>
    <w:rsid w:val="008919D0"/>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16B"/>
    <w:rsid w:val="008C44FC"/>
    <w:rsid w:val="008C484B"/>
    <w:rsid w:val="008C4879"/>
    <w:rsid w:val="008C49B0"/>
    <w:rsid w:val="008C5353"/>
    <w:rsid w:val="008C6806"/>
    <w:rsid w:val="008C6905"/>
    <w:rsid w:val="008D063C"/>
    <w:rsid w:val="008D2BD4"/>
    <w:rsid w:val="008D302B"/>
    <w:rsid w:val="008D3680"/>
    <w:rsid w:val="008D3BE8"/>
    <w:rsid w:val="008D40A6"/>
    <w:rsid w:val="008D4DCC"/>
    <w:rsid w:val="008D4EEE"/>
    <w:rsid w:val="008D507F"/>
    <w:rsid w:val="008D7A44"/>
    <w:rsid w:val="008E0C28"/>
    <w:rsid w:val="008E0CA1"/>
    <w:rsid w:val="008E16C0"/>
    <w:rsid w:val="008E2710"/>
    <w:rsid w:val="008E53FF"/>
    <w:rsid w:val="008E5CEA"/>
    <w:rsid w:val="008E5F4F"/>
    <w:rsid w:val="008E6D69"/>
    <w:rsid w:val="008E7E2C"/>
    <w:rsid w:val="008F117E"/>
    <w:rsid w:val="008F19E5"/>
    <w:rsid w:val="008F39BF"/>
    <w:rsid w:val="008F3D01"/>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67987"/>
    <w:rsid w:val="0097064A"/>
    <w:rsid w:val="009708FA"/>
    <w:rsid w:val="00975AF9"/>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C14"/>
    <w:rsid w:val="00997FD8"/>
    <w:rsid w:val="009A01E2"/>
    <w:rsid w:val="009A22B4"/>
    <w:rsid w:val="009A2579"/>
    <w:rsid w:val="009A3579"/>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4CAA"/>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7FA0"/>
    <w:rsid w:val="00A21567"/>
    <w:rsid w:val="00A22F87"/>
    <w:rsid w:val="00A23561"/>
    <w:rsid w:val="00A24215"/>
    <w:rsid w:val="00A2592B"/>
    <w:rsid w:val="00A264EA"/>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82A"/>
    <w:rsid w:val="00A45C25"/>
    <w:rsid w:val="00A46122"/>
    <w:rsid w:val="00A474E9"/>
    <w:rsid w:val="00A50890"/>
    <w:rsid w:val="00A515A4"/>
    <w:rsid w:val="00A51A95"/>
    <w:rsid w:val="00A53DEE"/>
    <w:rsid w:val="00A53EBC"/>
    <w:rsid w:val="00A545A5"/>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5E"/>
    <w:rsid w:val="00A663BF"/>
    <w:rsid w:val="00A66649"/>
    <w:rsid w:val="00A67305"/>
    <w:rsid w:val="00A673A3"/>
    <w:rsid w:val="00A71088"/>
    <w:rsid w:val="00A714C3"/>
    <w:rsid w:val="00A71A9D"/>
    <w:rsid w:val="00A71BC8"/>
    <w:rsid w:val="00A7242F"/>
    <w:rsid w:val="00A725E9"/>
    <w:rsid w:val="00A733F6"/>
    <w:rsid w:val="00A8030D"/>
    <w:rsid w:val="00A80685"/>
    <w:rsid w:val="00A81A67"/>
    <w:rsid w:val="00A82C14"/>
    <w:rsid w:val="00A82D0F"/>
    <w:rsid w:val="00A8364B"/>
    <w:rsid w:val="00A83D92"/>
    <w:rsid w:val="00A8418E"/>
    <w:rsid w:val="00A84B72"/>
    <w:rsid w:val="00A8589C"/>
    <w:rsid w:val="00A86A26"/>
    <w:rsid w:val="00A86C9B"/>
    <w:rsid w:val="00A90A19"/>
    <w:rsid w:val="00A90CA3"/>
    <w:rsid w:val="00A90F83"/>
    <w:rsid w:val="00A92B91"/>
    <w:rsid w:val="00A95B7B"/>
    <w:rsid w:val="00A95B8B"/>
    <w:rsid w:val="00A95DA7"/>
    <w:rsid w:val="00A966D2"/>
    <w:rsid w:val="00A973B7"/>
    <w:rsid w:val="00AA280A"/>
    <w:rsid w:val="00AA2881"/>
    <w:rsid w:val="00AA4899"/>
    <w:rsid w:val="00AA497B"/>
    <w:rsid w:val="00AA5022"/>
    <w:rsid w:val="00AA53BF"/>
    <w:rsid w:val="00AA54BD"/>
    <w:rsid w:val="00AA7487"/>
    <w:rsid w:val="00AA7885"/>
    <w:rsid w:val="00AB1CBA"/>
    <w:rsid w:val="00AB3C07"/>
    <w:rsid w:val="00AB4A49"/>
    <w:rsid w:val="00AB54BD"/>
    <w:rsid w:val="00AB55B4"/>
    <w:rsid w:val="00AB6855"/>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2389"/>
    <w:rsid w:val="00AE2F55"/>
    <w:rsid w:val="00AE39A5"/>
    <w:rsid w:val="00AE470F"/>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6A3D"/>
    <w:rsid w:val="00B07CFC"/>
    <w:rsid w:val="00B1031A"/>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E06"/>
    <w:rsid w:val="00B263BA"/>
    <w:rsid w:val="00B26503"/>
    <w:rsid w:val="00B268AB"/>
    <w:rsid w:val="00B26A96"/>
    <w:rsid w:val="00B27AC7"/>
    <w:rsid w:val="00B30407"/>
    <w:rsid w:val="00B30F76"/>
    <w:rsid w:val="00B31189"/>
    <w:rsid w:val="00B3155E"/>
    <w:rsid w:val="00B317D2"/>
    <w:rsid w:val="00B338EA"/>
    <w:rsid w:val="00B3449E"/>
    <w:rsid w:val="00B34D5B"/>
    <w:rsid w:val="00B351E4"/>
    <w:rsid w:val="00B361A9"/>
    <w:rsid w:val="00B36204"/>
    <w:rsid w:val="00B41006"/>
    <w:rsid w:val="00B41754"/>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EA0"/>
    <w:rsid w:val="00B70F4D"/>
    <w:rsid w:val="00B712B8"/>
    <w:rsid w:val="00B737D3"/>
    <w:rsid w:val="00B73838"/>
    <w:rsid w:val="00B73DAE"/>
    <w:rsid w:val="00B74A1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322E"/>
    <w:rsid w:val="00BC400B"/>
    <w:rsid w:val="00BC66A0"/>
    <w:rsid w:val="00BC7D6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4957"/>
    <w:rsid w:val="00BF52BC"/>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6E0B"/>
    <w:rsid w:val="00C177EC"/>
    <w:rsid w:val="00C22FF1"/>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9D8"/>
    <w:rsid w:val="00C3502E"/>
    <w:rsid w:val="00C4081C"/>
    <w:rsid w:val="00C41F85"/>
    <w:rsid w:val="00C42D76"/>
    <w:rsid w:val="00C43629"/>
    <w:rsid w:val="00C43E50"/>
    <w:rsid w:val="00C444BD"/>
    <w:rsid w:val="00C44612"/>
    <w:rsid w:val="00C447C2"/>
    <w:rsid w:val="00C44D55"/>
    <w:rsid w:val="00C4589A"/>
    <w:rsid w:val="00C45EDE"/>
    <w:rsid w:val="00C462F3"/>
    <w:rsid w:val="00C470C8"/>
    <w:rsid w:val="00C47B3F"/>
    <w:rsid w:val="00C50116"/>
    <w:rsid w:val="00C507A4"/>
    <w:rsid w:val="00C50972"/>
    <w:rsid w:val="00C50F6C"/>
    <w:rsid w:val="00C5111E"/>
    <w:rsid w:val="00C51148"/>
    <w:rsid w:val="00C5306D"/>
    <w:rsid w:val="00C5323A"/>
    <w:rsid w:val="00C53B67"/>
    <w:rsid w:val="00C53B88"/>
    <w:rsid w:val="00C54368"/>
    <w:rsid w:val="00C556E0"/>
    <w:rsid w:val="00C558A1"/>
    <w:rsid w:val="00C569BB"/>
    <w:rsid w:val="00C56D93"/>
    <w:rsid w:val="00C575EE"/>
    <w:rsid w:val="00C576C6"/>
    <w:rsid w:val="00C5797B"/>
    <w:rsid w:val="00C579EC"/>
    <w:rsid w:val="00C57AAC"/>
    <w:rsid w:val="00C62C6D"/>
    <w:rsid w:val="00C63403"/>
    <w:rsid w:val="00C635AE"/>
    <w:rsid w:val="00C6444E"/>
    <w:rsid w:val="00C65407"/>
    <w:rsid w:val="00C65875"/>
    <w:rsid w:val="00C669AF"/>
    <w:rsid w:val="00C7009E"/>
    <w:rsid w:val="00C70352"/>
    <w:rsid w:val="00C7038A"/>
    <w:rsid w:val="00C707B4"/>
    <w:rsid w:val="00C71EAE"/>
    <w:rsid w:val="00C71EC2"/>
    <w:rsid w:val="00C73407"/>
    <w:rsid w:val="00C74A0C"/>
    <w:rsid w:val="00C753CB"/>
    <w:rsid w:val="00C763F2"/>
    <w:rsid w:val="00C82DC4"/>
    <w:rsid w:val="00C835C9"/>
    <w:rsid w:val="00C8369E"/>
    <w:rsid w:val="00C837B2"/>
    <w:rsid w:val="00C8481F"/>
    <w:rsid w:val="00C84EEF"/>
    <w:rsid w:val="00C8628D"/>
    <w:rsid w:val="00C9019B"/>
    <w:rsid w:val="00C90732"/>
    <w:rsid w:val="00C930A5"/>
    <w:rsid w:val="00C93167"/>
    <w:rsid w:val="00C9425E"/>
    <w:rsid w:val="00C960B0"/>
    <w:rsid w:val="00C96161"/>
    <w:rsid w:val="00C97A76"/>
    <w:rsid w:val="00CA10FB"/>
    <w:rsid w:val="00CA35FD"/>
    <w:rsid w:val="00CA4228"/>
    <w:rsid w:val="00CA4EC7"/>
    <w:rsid w:val="00CA5D25"/>
    <w:rsid w:val="00CA6281"/>
    <w:rsid w:val="00CA67A9"/>
    <w:rsid w:val="00CA6CAD"/>
    <w:rsid w:val="00CA6FAA"/>
    <w:rsid w:val="00CB0A8E"/>
    <w:rsid w:val="00CB0AB6"/>
    <w:rsid w:val="00CB0BB9"/>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13FF"/>
    <w:rsid w:val="00CC1663"/>
    <w:rsid w:val="00CC2F3C"/>
    <w:rsid w:val="00CC43B4"/>
    <w:rsid w:val="00CC5C03"/>
    <w:rsid w:val="00CC66AB"/>
    <w:rsid w:val="00CC6F34"/>
    <w:rsid w:val="00CC6FAC"/>
    <w:rsid w:val="00CC71EE"/>
    <w:rsid w:val="00CC7285"/>
    <w:rsid w:val="00CC7569"/>
    <w:rsid w:val="00CD019E"/>
    <w:rsid w:val="00CD01B8"/>
    <w:rsid w:val="00CD022F"/>
    <w:rsid w:val="00CD4536"/>
    <w:rsid w:val="00CD4795"/>
    <w:rsid w:val="00CD7158"/>
    <w:rsid w:val="00CE0717"/>
    <w:rsid w:val="00CE0841"/>
    <w:rsid w:val="00CE15EE"/>
    <w:rsid w:val="00CE17A6"/>
    <w:rsid w:val="00CE1E62"/>
    <w:rsid w:val="00CE2605"/>
    <w:rsid w:val="00CE2CD1"/>
    <w:rsid w:val="00CE3C61"/>
    <w:rsid w:val="00CE4999"/>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EB0"/>
    <w:rsid w:val="00D15F9E"/>
    <w:rsid w:val="00D16E98"/>
    <w:rsid w:val="00D203C3"/>
    <w:rsid w:val="00D20B26"/>
    <w:rsid w:val="00D21749"/>
    <w:rsid w:val="00D21C94"/>
    <w:rsid w:val="00D21DCA"/>
    <w:rsid w:val="00D224A4"/>
    <w:rsid w:val="00D22575"/>
    <w:rsid w:val="00D2299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70D6A"/>
    <w:rsid w:val="00D71212"/>
    <w:rsid w:val="00D72A6D"/>
    <w:rsid w:val="00D72BBB"/>
    <w:rsid w:val="00D743E5"/>
    <w:rsid w:val="00D7605E"/>
    <w:rsid w:val="00D761F4"/>
    <w:rsid w:val="00D77520"/>
    <w:rsid w:val="00D77E58"/>
    <w:rsid w:val="00D80447"/>
    <w:rsid w:val="00D804B7"/>
    <w:rsid w:val="00D80E69"/>
    <w:rsid w:val="00D8152D"/>
    <w:rsid w:val="00D81C9C"/>
    <w:rsid w:val="00D82168"/>
    <w:rsid w:val="00D82E62"/>
    <w:rsid w:val="00D82E67"/>
    <w:rsid w:val="00D834B7"/>
    <w:rsid w:val="00D849CF"/>
    <w:rsid w:val="00D86833"/>
    <w:rsid w:val="00D86CAB"/>
    <w:rsid w:val="00D86DF2"/>
    <w:rsid w:val="00D86E46"/>
    <w:rsid w:val="00D9036B"/>
    <w:rsid w:val="00D90C05"/>
    <w:rsid w:val="00D918A7"/>
    <w:rsid w:val="00D92538"/>
    <w:rsid w:val="00D9267D"/>
    <w:rsid w:val="00D92BD8"/>
    <w:rsid w:val="00D92D66"/>
    <w:rsid w:val="00D93A49"/>
    <w:rsid w:val="00D93F8F"/>
    <w:rsid w:val="00D9551C"/>
    <w:rsid w:val="00D95784"/>
    <w:rsid w:val="00D95A4A"/>
    <w:rsid w:val="00D95E72"/>
    <w:rsid w:val="00D969A1"/>
    <w:rsid w:val="00D97091"/>
    <w:rsid w:val="00D972D2"/>
    <w:rsid w:val="00D97397"/>
    <w:rsid w:val="00D97398"/>
    <w:rsid w:val="00DA038A"/>
    <w:rsid w:val="00DA0CBF"/>
    <w:rsid w:val="00DA11F9"/>
    <w:rsid w:val="00DA1356"/>
    <w:rsid w:val="00DA1724"/>
    <w:rsid w:val="00DA23B1"/>
    <w:rsid w:val="00DA24D9"/>
    <w:rsid w:val="00DA503B"/>
    <w:rsid w:val="00DA5BA3"/>
    <w:rsid w:val="00DB1195"/>
    <w:rsid w:val="00DB1614"/>
    <w:rsid w:val="00DB19AE"/>
    <w:rsid w:val="00DB1A8F"/>
    <w:rsid w:val="00DB2D14"/>
    <w:rsid w:val="00DB31E0"/>
    <w:rsid w:val="00DB4693"/>
    <w:rsid w:val="00DB51F8"/>
    <w:rsid w:val="00DB616F"/>
    <w:rsid w:val="00DB6B2F"/>
    <w:rsid w:val="00DB7409"/>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3347"/>
    <w:rsid w:val="00DE3605"/>
    <w:rsid w:val="00DE365C"/>
    <w:rsid w:val="00DE4A01"/>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E00DB5"/>
    <w:rsid w:val="00E015E6"/>
    <w:rsid w:val="00E0188D"/>
    <w:rsid w:val="00E04442"/>
    <w:rsid w:val="00E0469B"/>
    <w:rsid w:val="00E052FE"/>
    <w:rsid w:val="00E0568A"/>
    <w:rsid w:val="00E05D72"/>
    <w:rsid w:val="00E06C59"/>
    <w:rsid w:val="00E0769F"/>
    <w:rsid w:val="00E07EE1"/>
    <w:rsid w:val="00E12B93"/>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4075D"/>
    <w:rsid w:val="00E41073"/>
    <w:rsid w:val="00E41391"/>
    <w:rsid w:val="00E41B94"/>
    <w:rsid w:val="00E41C13"/>
    <w:rsid w:val="00E428EE"/>
    <w:rsid w:val="00E43819"/>
    <w:rsid w:val="00E43FC0"/>
    <w:rsid w:val="00E44722"/>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47C"/>
    <w:rsid w:val="00E571F1"/>
    <w:rsid w:val="00E57320"/>
    <w:rsid w:val="00E60B18"/>
    <w:rsid w:val="00E60F2A"/>
    <w:rsid w:val="00E61592"/>
    <w:rsid w:val="00E62391"/>
    <w:rsid w:val="00E63176"/>
    <w:rsid w:val="00E63485"/>
    <w:rsid w:val="00E634BD"/>
    <w:rsid w:val="00E65D30"/>
    <w:rsid w:val="00E6776F"/>
    <w:rsid w:val="00E677CD"/>
    <w:rsid w:val="00E70057"/>
    <w:rsid w:val="00E70AF2"/>
    <w:rsid w:val="00E7119E"/>
    <w:rsid w:val="00E71E91"/>
    <w:rsid w:val="00E7247A"/>
    <w:rsid w:val="00E72800"/>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22C6"/>
    <w:rsid w:val="00E9268B"/>
    <w:rsid w:val="00E94230"/>
    <w:rsid w:val="00E947E6"/>
    <w:rsid w:val="00E960E6"/>
    <w:rsid w:val="00E9677F"/>
    <w:rsid w:val="00E96D27"/>
    <w:rsid w:val="00E9763D"/>
    <w:rsid w:val="00EA0364"/>
    <w:rsid w:val="00EA03DA"/>
    <w:rsid w:val="00EA15D0"/>
    <w:rsid w:val="00EA31ED"/>
    <w:rsid w:val="00EA4058"/>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660"/>
    <w:rsid w:val="00ED35DF"/>
    <w:rsid w:val="00ED3FCF"/>
    <w:rsid w:val="00ED4649"/>
    <w:rsid w:val="00ED4E33"/>
    <w:rsid w:val="00ED5B28"/>
    <w:rsid w:val="00ED69FB"/>
    <w:rsid w:val="00ED6AFB"/>
    <w:rsid w:val="00ED7CDE"/>
    <w:rsid w:val="00ED7D17"/>
    <w:rsid w:val="00EE076D"/>
    <w:rsid w:val="00EE339E"/>
    <w:rsid w:val="00EE3D47"/>
    <w:rsid w:val="00EE440C"/>
    <w:rsid w:val="00EE752C"/>
    <w:rsid w:val="00EF05BE"/>
    <w:rsid w:val="00EF06E0"/>
    <w:rsid w:val="00EF0721"/>
    <w:rsid w:val="00EF0FC0"/>
    <w:rsid w:val="00EF1ADD"/>
    <w:rsid w:val="00EF1D87"/>
    <w:rsid w:val="00EF2900"/>
    <w:rsid w:val="00EF2A15"/>
    <w:rsid w:val="00EF47CA"/>
    <w:rsid w:val="00EF5EBB"/>
    <w:rsid w:val="00EF77A8"/>
    <w:rsid w:val="00F0097B"/>
    <w:rsid w:val="00F011BC"/>
    <w:rsid w:val="00F01549"/>
    <w:rsid w:val="00F0356A"/>
    <w:rsid w:val="00F0378C"/>
    <w:rsid w:val="00F04416"/>
    <w:rsid w:val="00F05211"/>
    <w:rsid w:val="00F053DD"/>
    <w:rsid w:val="00F05F62"/>
    <w:rsid w:val="00F060B0"/>
    <w:rsid w:val="00F07B2C"/>
    <w:rsid w:val="00F104A4"/>
    <w:rsid w:val="00F1181D"/>
    <w:rsid w:val="00F13324"/>
    <w:rsid w:val="00F13711"/>
    <w:rsid w:val="00F13917"/>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71871"/>
    <w:rsid w:val="00F736B9"/>
    <w:rsid w:val="00F74EA3"/>
    <w:rsid w:val="00F76F55"/>
    <w:rsid w:val="00F77A47"/>
    <w:rsid w:val="00F77E3B"/>
    <w:rsid w:val="00F808F3"/>
    <w:rsid w:val="00F809C7"/>
    <w:rsid w:val="00F80A5A"/>
    <w:rsid w:val="00F80BB5"/>
    <w:rsid w:val="00F8182F"/>
    <w:rsid w:val="00F81A0A"/>
    <w:rsid w:val="00F8309F"/>
    <w:rsid w:val="00F838FB"/>
    <w:rsid w:val="00F85163"/>
    <w:rsid w:val="00F856FA"/>
    <w:rsid w:val="00F85CD7"/>
    <w:rsid w:val="00F864F9"/>
    <w:rsid w:val="00F905D4"/>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B2CFD-BBBB-46C0-AD28-65FE21C0A588}">
  <ds:schemaRefs>
    <ds:schemaRef ds:uri="http://schemas.openxmlformats.org/officeDocument/2006/bibliography"/>
  </ds:schemaRefs>
</ds:datastoreItem>
</file>

<file path=customXml/itemProps2.xml><?xml version="1.0" encoding="utf-8"?>
<ds:datastoreItem xmlns:ds="http://schemas.openxmlformats.org/officeDocument/2006/customXml" ds:itemID="{9AC6F81F-6E3F-4B96-9041-B08D92E434FB}"/>
</file>

<file path=customXml/itemProps3.xml><?xml version="1.0" encoding="utf-8"?>
<ds:datastoreItem xmlns:ds="http://schemas.openxmlformats.org/officeDocument/2006/customXml" ds:itemID="{71FA6E70-1D6F-4276-BEA9-D2C45B2C260C}"/>
</file>

<file path=customXml/itemProps4.xml><?xml version="1.0" encoding="utf-8"?>
<ds:datastoreItem xmlns:ds="http://schemas.openxmlformats.org/officeDocument/2006/customXml" ds:itemID="{DAD2A7B3-373E-439F-B86F-0D1201B9033F}"/>
</file>

<file path=docProps/app.xml><?xml version="1.0" encoding="utf-8"?>
<Properties xmlns="http://schemas.openxmlformats.org/officeDocument/2006/extended-properties" xmlns:vt="http://schemas.openxmlformats.org/officeDocument/2006/docPropsVTypes">
  <Template>Normal</Template>
  <TotalTime>5</TotalTime>
  <Pages>12</Pages>
  <Words>5252</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34662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3</cp:revision>
  <cp:lastPrinted>2013-05-09T21:54:00Z</cp:lastPrinted>
  <dcterms:created xsi:type="dcterms:W3CDTF">2014-01-17T23:45:00Z</dcterms:created>
  <dcterms:modified xsi:type="dcterms:W3CDTF">2014-01-17T23:48:00Z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7576600</vt:r8>
  </property>
</Properties>
</file>